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0A" w:rsidRDefault="001F680A" w:rsidP="001F680A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ANEXO A LA CIRCULAR 0</w:t>
      </w:r>
      <w:r w:rsidR="00847584">
        <w:rPr>
          <w:rFonts w:asciiTheme="minorHAnsi" w:hAnsiTheme="minorHAnsi"/>
          <w:b/>
          <w:u w:val="single"/>
        </w:rPr>
        <w:t>3</w:t>
      </w:r>
      <w:r>
        <w:rPr>
          <w:rFonts w:asciiTheme="minorHAnsi" w:hAnsiTheme="minorHAnsi"/>
          <w:b/>
          <w:u w:val="single"/>
        </w:rPr>
        <w:t>-201</w:t>
      </w:r>
      <w:r w:rsidR="00847584">
        <w:rPr>
          <w:rFonts w:asciiTheme="minorHAnsi" w:hAnsiTheme="minorHAnsi"/>
          <w:b/>
          <w:u w:val="single"/>
        </w:rPr>
        <w:t>8</w:t>
      </w:r>
    </w:p>
    <w:p w:rsidR="001F680A" w:rsidRDefault="001F680A" w:rsidP="001F680A">
      <w:pPr>
        <w:jc w:val="both"/>
        <w:rPr>
          <w:rFonts w:asciiTheme="minorHAnsi" w:hAnsiTheme="minorHAnsi"/>
          <w:b/>
          <w:u w:val="single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5D680E">
        <w:rPr>
          <w:rFonts w:asciiTheme="minorHAnsi" w:hAnsiTheme="minorHAnsi"/>
          <w:b/>
          <w:u w:val="single"/>
        </w:rPr>
        <w:t xml:space="preserve"> CAMPEONATO DE ESPAÑA POR EQUIPOS DE COLEGIOS</w:t>
      </w:r>
      <w:r>
        <w:rPr>
          <w:rFonts w:asciiTheme="minorHAnsi" w:hAnsiTheme="minorHAnsi"/>
          <w:b/>
          <w:u w:val="single"/>
        </w:rPr>
        <w:t xml:space="preserve"> 201</w:t>
      </w:r>
      <w:r w:rsidR="00847584">
        <w:rPr>
          <w:rFonts w:asciiTheme="minorHAnsi" w:hAnsiTheme="minorHAnsi"/>
          <w:b/>
          <w:u w:val="single"/>
        </w:rPr>
        <w:t>8</w:t>
      </w:r>
      <w:bookmarkStart w:id="0" w:name="_GoBack"/>
      <w:bookmarkEnd w:id="0"/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  <w:b/>
          <w:u w:val="single"/>
        </w:rPr>
      </w:pPr>
      <w:r w:rsidRPr="005D680E">
        <w:rPr>
          <w:rFonts w:asciiTheme="minorHAnsi" w:hAnsiTheme="minorHAnsi"/>
          <w:b/>
          <w:u w:val="single"/>
        </w:rPr>
        <w:t>MATERIAL RECOMENDADO PARA LOS</w:t>
      </w:r>
      <w:r>
        <w:rPr>
          <w:rFonts w:asciiTheme="minorHAnsi" w:hAnsiTheme="minorHAnsi"/>
          <w:b/>
          <w:u w:val="single"/>
        </w:rPr>
        <w:t>/AS</w:t>
      </w:r>
      <w:r w:rsidRPr="005D680E">
        <w:rPr>
          <w:rFonts w:asciiTheme="minorHAnsi" w:hAnsiTheme="minorHAnsi"/>
          <w:b/>
          <w:u w:val="single"/>
        </w:rPr>
        <w:t xml:space="preserve"> JUGADORES/AS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Cuatro</w:t>
      </w:r>
      <w:r>
        <w:rPr>
          <w:rFonts w:asciiTheme="minorHAnsi" w:hAnsiTheme="minorHAnsi"/>
        </w:rPr>
        <w:t xml:space="preserve"> </w:t>
      </w:r>
      <w:r w:rsidRPr="005D680E">
        <w:rPr>
          <w:rFonts w:asciiTheme="minorHAnsi" w:hAnsiTheme="minorHAnsi"/>
        </w:rPr>
        <w:t>camisetas</w:t>
      </w:r>
      <w:r>
        <w:rPr>
          <w:rFonts w:asciiTheme="minorHAnsi" w:hAnsiTheme="minorHAnsi"/>
        </w:rPr>
        <w:t xml:space="preserve"> de manga </w:t>
      </w:r>
      <w:r w:rsidRPr="005D680E">
        <w:rPr>
          <w:rFonts w:asciiTheme="minorHAnsi" w:hAnsiTheme="minorHAnsi"/>
        </w:rPr>
        <w:t>corta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Un pantalón largo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Un pantalón corto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Una sudadera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Cuatro mudas de ropa interior y calcetines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Bañador, chanclas, toalla y gorro de piscina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Zapatillas de deporte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1 Pijama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Toalla de ducha y bolsa de aseo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Botella de agua o cantimplora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Dinero de bolsillo: 5 euros (en la instalación existen máquinas dispensadoras de bebidas)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 xml:space="preserve">Recomendamos no llevar ningún dispositivo electrónico (iPads, móviles, </w:t>
      </w:r>
      <w:proofErr w:type="spellStart"/>
      <w:r w:rsidRPr="005D680E">
        <w:rPr>
          <w:rFonts w:asciiTheme="minorHAnsi" w:hAnsiTheme="minorHAnsi"/>
        </w:rPr>
        <w:t>iPhones</w:t>
      </w:r>
      <w:proofErr w:type="spellEnd"/>
      <w:r w:rsidRPr="005D680E">
        <w:rPr>
          <w:rFonts w:asciiTheme="minorHAnsi" w:hAnsiTheme="minorHAnsi"/>
        </w:rPr>
        <w:t>… están prohibidos en la sala de juego y durante las actividades).  Tanto este material como el dinero, serán responsabilidad del adulto acompañante de cada equipo.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 xml:space="preserve">La comunicación con los padres se realizará después de la última partida del día y siempre a través del responsable de cada equipo.   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 xml:space="preserve">Es </w:t>
      </w:r>
      <w:r w:rsidRPr="005D680E">
        <w:rPr>
          <w:rFonts w:asciiTheme="minorHAnsi" w:hAnsiTheme="minorHAnsi"/>
          <w:b/>
        </w:rPr>
        <w:t>obligatorio</w:t>
      </w:r>
      <w:r w:rsidRPr="005D680E">
        <w:rPr>
          <w:rFonts w:asciiTheme="minorHAnsi" w:hAnsiTheme="minorHAnsi"/>
        </w:rPr>
        <w:t xml:space="preserve"> llevar una copia de la tarjeta sanitaria o del seguro médico al que el participante esté afiliado. En caso de emergencia,  el acompañante del equipo será el responsable de ponerse  en contacto con la familia y acompañar, si fuera necesario, al participante al centro de salud, que se encuentra a menos de cinco minutos del colegio Gredos San Diego.</w:t>
      </w:r>
    </w:p>
    <w:p w:rsidR="001F680A" w:rsidRPr="005D680E" w:rsidRDefault="001F680A" w:rsidP="001F680A">
      <w:pPr>
        <w:jc w:val="both"/>
        <w:rPr>
          <w:rFonts w:asciiTheme="minorHAnsi" w:hAnsiTheme="minorHAnsi"/>
        </w:rPr>
      </w:pPr>
    </w:p>
    <w:p w:rsidR="001F680A" w:rsidRPr="005D680E" w:rsidRDefault="001F680A" w:rsidP="001F680A">
      <w:pPr>
        <w:jc w:val="both"/>
        <w:rPr>
          <w:rFonts w:asciiTheme="minorHAnsi" w:hAnsiTheme="minorHAnsi"/>
        </w:rPr>
      </w:pPr>
      <w:r w:rsidRPr="005D680E">
        <w:rPr>
          <w:rFonts w:asciiTheme="minorHAnsi" w:hAnsiTheme="minorHAnsi"/>
        </w:rPr>
        <w:t>Si los participantes deben llevar algún ti</w:t>
      </w:r>
      <w:r>
        <w:rPr>
          <w:rFonts w:asciiTheme="minorHAnsi" w:hAnsiTheme="minorHAnsi"/>
        </w:rPr>
        <w:t xml:space="preserve">po de medicación, esta quedará </w:t>
      </w:r>
      <w:r w:rsidRPr="005D680E">
        <w:rPr>
          <w:rFonts w:asciiTheme="minorHAnsi" w:hAnsiTheme="minorHAnsi"/>
        </w:rPr>
        <w:t>a cargo del responsable de su equipo.</w:t>
      </w:r>
    </w:p>
    <w:sectPr w:rsidR="001F680A" w:rsidRPr="005D680E" w:rsidSect="00185D81">
      <w:headerReference w:type="default" r:id="rId7"/>
      <w:footerReference w:type="default" r:id="rId8"/>
      <w:pgSz w:w="11907" w:h="16840" w:code="9"/>
      <w:pgMar w:top="2835" w:right="851" w:bottom="1701" w:left="170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ED" w:rsidRDefault="004105ED">
      <w:r>
        <w:separator/>
      </w:r>
    </w:p>
  </w:endnote>
  <w:endnote w:type="continuationSeparator" w:id="0">
    <w:p w:rsidR="004105ED" w:rsidRDefault="0041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2C" w:rsidRPr="00B42E8B" w:rsidRDefault="0030472C" w:rsidP="00744E29">
    <w:pPr>
      <w:pStyle w:val="Piedepgina"/>
      <w:pBdr>
        <w:top w:val="single" w:sz="4" w:space="1" w:color="auto"/>
      </w:pBdr>
      <w:rPr>
        <w:b/>
        <w:sz w:val="10"/>
        <w:szCs w:val="10"/>
      </w:rPr>
    </w:pP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:rsidR="0030472C" w:rsidRPr="00744E29" w:rsidRDefault="00B42E8B" w:rsidP="00965140">
    <w:pPr>
      <w:pStyle w:val="Piedepgina"/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 xml:space="preserve">Coslada,10 -4º </w:t>
    </w:r>
    <w:r w:rsidR="003708AD">
      <w:rPr>
        <w:sz w:val="14"/>
        <w:szCs w:val="14"/>
      </w:rPr>
      <w:t>Interior</w:t>
    </w:r>
    <w:r w:rsidR="0030472C" w:rsidRPr="00BB6D21">
      <w:rPr>
        <w:sz w:val="14"/>
        <w:szCs w:val="14"/>
      </w:rPr>
      <w:t xml:space="preserve">. </w:t>
    </w:r>
    <w:r w:rsidR="0030472C">
      <w:rPr>
        <w:sz w:val="14"/>
        <w:szCs w:val="14"/>
      </w:rPr>
      <w:t xml:space="preserve"> 28028 MADRID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r w:rsidR="00965140">
      <w:rPr>
        <w:sz w:val="14"/>
        <w:szCs w:val="14"/>
      </w:rPr>
      <w:t xml:space="preserve">159 - </w:t>
    </w:r>
    <w:r w:rsidRPr="00BB6D21">
      <w:rPr>
        <w:sz w:val="14"/>
        <w:szCs w:val="14"/>
      </w:rPr>
      <w:t xml:space="preserve">Fax: </w:t>
    </w:r>
    <w:r>
      <w:rPr>
        <w:sz w:val="14"/>
        <w:szCs w:val="14"/>
      </w:rPr>
      <w:t>+34 91</w:t>
    </w:r>
    <w:r w:rsidRPr="00BB6D21">
      <w:rPr>
        <w:sz w:val="14"/>
        <w:szCs w:val="14"/>
      </w:rPr>
      <w:t>7</w:t>
    </w:r>
    <w:r>
      <w:rPr>
        <w:sz w:val="14"/>
        <w:szCs w:val="14"/>
      </w:rPr>
      <w:t xml:space="preserve"> 256 9</w:t>
    </w:r>
    <w:r w:rsidRPr="00BB6D21">
      <w:rPr>
        <w:sz w:val="14"/>
        <w:szCs w:val="14"/>
      </w:rPr>
      <w:t>63</w:t>
    </w:r>
    <w:r w:rsidR="00965140">
      <w:rPr>
        <w:sz w:val="14"/>
        <w:szCs w:val="14"/>
      </w:rPr>
      <w:t xml:space="preserve"> - </w:t>
    </w:r>
    <w:hyperlink r:id="rId1" w:history="1">
      <w:r w:rsidR="00441E9F" w:rsidRPr="00C80A38">
        <w:rPr>
          <w:rStyle w:val="Hipervnculo"/>
          <w:sz w:val="14"/>
          <w:szCs w:val="14"/>
        </w:rPr>
        <w:t>www.feda.org</w:t>
      </w:r>
    </w:hyperlink>
    <w:r w:rsidR="00441E9F">
      <w:rPr>
        <w:sz w:val="14"/>
        <w:szCs w:val="14"/>
      </w:rPr>
      <w:t xml:space="preserve"> </w:t>
    </w:r>
    <w:r w:rsidR="0030472C">
      <w:rPr>
        <w:sz w:val="14"/>
        <w:szCs w:val="14"/>
      </w:rPr>
      <w:t xml:space="preserve">e-mail: </w:t>
    </w:r>
    <w:hyperlink r:id="rId2" w:history="1">
      <w:r w:rsidRPr="00E642A9">
        <w:rPr>
          <w:rStyle w:val="Hipervnculo"/>
          <w:sz w:val="14"/>
          <w:szCs w:val="14"/>
        </w:rPr>
        <w:t>info@feda.org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ED" w:rsidRDefault="004105ED">
      <w:r>
        <w:separator/>
      </w:r>
    </w:p>
  </w:footnote>
  <w:footnote w:type="continuationSeparator" w:id="0">
    <w:p w:rsidR="004105ED" w:rsidRDefault="0041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8B" w:rsidRDefault="00965140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848995" cy="554355"/>
          <wp:effectExtent l="0" t="0" r="8255" b="0"/>
          <wp:wrapThrough wrapText="bothSides">
            <wp:wrapPolygon edited="0">
              <wp:start x="0" y="0"/>
              <wp:lineTo x="0" y="20784"/>
              <wp:lineTo x="21325" y="20784"/>
              <wp:lineTo x="21325" y="0"/>
              <wp:lineTo x="0" y="0"/>
            </wp:wrapPolygon>
          </wp:wrapThrough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30472C" w:rsidRPr="00CB76CD" w:rsidRDefault="0030472C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 w:rsidR="00B42E8B">
      <w:rPr>
        <w:sz w:val="14"/>
        <w:szCs w:val="14"/>
      </w:rPr>
      <w:tab/>
    </w:r>
    <w:r>
      <w:rPr>
        <w:sz w:val="14"/>
        <w:szCs w:val="14"/>
      </w:rPr>
      <w:t xml:space="preserve">    </w:t>
    </w:r>
  </w:p>
  <w:p w:rsidR="00400902" w:rsidRDefault="0030472C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 w:rsidR="00400902"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:rsidR="0030472C" w:rsidRPr="00965140" w:rsidRDefault="0030472C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54289"/>
    <w:rsid w:val="000566A0"/>
    <w:rsid w:val="00066C8B"/>
    <w:rsid w:val="000818CF"/>
    <w:rsid w:val="00082E96"/>
    <w:rsid w:val="00083354"/>
    <w:rsid w:val="00094036"/>
    <w:rsid w:val="000B126C"/>
    <w:rsid w:val="000B6B4B"/>
    <w:rsid w:val="000C3557"/>
    <w:rsid w:val="000C5DC8"/>
    <w:rsid w:val="001028B2"/>
    <w:rsid w:val="001056D3"/>
    <w:rsid w:val="001252F6"/>
    <w:rsid w:val="00127B39"/>
    <w:rsid w:val="0013684D"/>
    <w:rsid w:val="00136FC6"/>
    <w:rsid w:val="0016193F"/>
    <w:rsid w:val="00177FC9"/>
    <w:rsid w:val="00185D81"/>
    <w:rsid w:val="00195C41"/>
    <w:rsid w:val="001B452B"/>
    <w:rsid w:val="001D1B58"/>
    <w:rsid w:val="001D475E"/>
    <w:rsid w:val="001D629C"/>
    <w:rsid w:val="001E5305"/>
    <w:rsid w:val="001F4BEC"/>
    <w:rsid w:val="001F680A"/>
    <w:rsid w:val="002161BA"/>
    <w:rsid w:val="0022432C"/>
    <w:rsid w:val="00241B70"/>
    <w:rsid w:val="002846AC"/>
    <w:rsid w:val="0028489A"/>
    <w:rsid w:val="002A184D"/>
    <w:rsid w:val="002A3DF7"/>
    <w:rsid w:val="002A7214"/>
    <w:rsid w:val="002C55AB"/>
    <w:rsid w:val="002D276F"/>
    <w:rsid w:val="002E46C3"/>
    <w:rsid w:val="002F62E9"/>
    <w:rsid w:val="0030472C"/>
    <w:rsid w:val="0031350E"/>
    <w:rsid w:val="003207DB"/>
    <w:rsid w:val="00334473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172E"/>
    <w:rsid w:val="003F5952"/>
    <w:rsid w:val="00400902"/>
    <w:rsid w:val="00403732"/>
    <w:rsid w:val="004105ED"/>
    <w:rsid w:val="0042263D"/>
    <w:rsid w:val="00430EE1"/>
    <w:rsid w:val="00441E9F"/>
    <w:rsid w:val="00447071"/>
    <w:rsid w:val="00461A1C"/>
    <w:rsid w:val="00472B05"/>
    <w:rsid w:val="00477370"/>
    <w:rsid w:val="00480209"/>
    <w:rsid w:val="0048104F"/>
    <w:rsid w:val="004A42C0"/>
    <w:rsid w:val="004A49F4"/>
    <w:rsid w:val="005029C6"/>
    <w:rsid w:val="005241AB"/>
    <w:rsid w:val="00527DE2"/>
    <w:rsid w:val="00544F78"/>
    <w:rsid w:val="005728C2"/>
    <w:rsid w:val="00593959"/>
    <w:rsid w:val="005948E4"/>
    <w:rsid w:val="005A745C"/>
    <w:rsid w:val="005B2A54"/>
    <w:rsid w:val="005B2E88"/>
    <w:rsid w:val="005D11DD"/>
    <w:rsid w:val="00666107"/>
    <w:rsid w:val="006675E8"/>
    <w:rsid w:val="006922D8"/>
    <w:rsid w:val="006C09F9"/>
    <w:rsid w:val="006F3E7E"/>
    <w:rsid w:val="006F67CE"/>
    <w:rsid w:val="00703001"/>
    <w:rsid w:val="00732B76"/>
    <w:rsid w:val="00732F0C"/>
    <w:rsid w:val="00744E29"/>
    <w:rsid w:val="007603E1"/>
    <w:rsid w:val="00763256"/>
    <w:rsid w:val="007656B4"/>
    <w:rsid w:val="00772B69"/>
    <w:rsid w:val="00776820"/>
    <w:rsid w:val="00794C71"/>
    <w:rsid w:val="007A55BD"/>
    <w:rsid w:val="007A6A2C"/>
    <w:rsid w:val="007B00A6"/>
    <w:rsid w:val="007B10BA"/>
    <w:rsid w:val="007C2AA7"/>
    <w:rsid w:val="007E2CD8"/>
    <w:rsid w:val="00803A3A"/>
    <w:rsid w:val="0081496F"/>
    <w:rsid w:val="00815783"/>
    <w:rsid w:val="00816FD0"/>
    <w:rsid w:val="00824F94"/>
    <w:rsid w:val="0082648A"/>
    <w:rsid w:val="00847584"/>
    <w:rsid w:val="00850C28"/>
    <w:rsid w:val="008708E6"/>
    <w:rsid w:val="00887FBA"/>
    <w:rsid w:val="00893112"/>
    <w:rsid w:val="008A4405"/>
    <w:rsid w:val="008D62A2"/>
    <w:rsid w:val="008F4BF3"/>
    <w:rsid w:val="009103AC"/>
    <w:rsid w:val="00944C85"/>
    <w:rsid w:val="00965140"/>
    <w:rsid w:val="009732A5"/>
    <w:rsid w:val="00974299"/>
    <w:rsid w:val="00995C5C"/>
    <w:rsid w:val="00996701"/>
    <w:rsid w:val="009A3567"/>
    <w:rsid w:val="009A6A01"/>
    <w:rsid w:val="009B4D8D"/>
    <w:rsid w:val="009F5486"/>
    <w:rsid w:val="00A26B56"/>
    <w:rsid w:val="00A30412"/>
    <w:rsid w:val="00A31A84"/>
    <w:rsid w:val="00A56778"/>
    <w:rsid w:val="00A57541"/>
    <w:rsid w:val="00A62CEA"/>
    <w:rsid w:val="00A653AA"/>
    <w:rsid w:val="00A72F63"/>
    <w:rsid w:val="00A92EFB"/>
    <w:rsid w:val="00AA78E0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A1CE2"/>
    <w:rsid w:val="00BA30A5"/>
    <w:rsid w:val="00BC188A"/>
    <w:rsid w:val="00BD19F9"/>
    <w:rsid w:val="00BD318F"/>
    <w:rsid w:val="00C1206B"/>
    <w:rsid w:val="00C43B56"/>
    <w:rsid w:val="00C45AFF"/>
    <w:rsid w:val="00C671A6"/>
    <w:rsid w:val="00C72BC6"/>
    <w:rsid w:val="00C83989"/>
    <w:rsid w:val="00C83AF5"/>
    <w:rsid w:val="00C86BAA"/>
    <w:rsid w:val="00C949F6"/>
    <w:rsid w:val="00CB29BB"/>
    <w:rsid w:val="00CC5C78"/>
    <w:rsid w:val="00CD5CA2"/>
    <w:rsid w:val="00CD5EB6"/>
    <w:rsid w:val="00D073BF"/>
    <w:rsid w:val="00D14C07"/>
    <w:rsid w:val="00D52191"/>
    <w:rsid w:val="00D526E7"/>
    <w:rsid w:val="00DD6E6F"/>
    <w:rsid w:val="00DF64CF"/>
    <w:rsid w:val="00E21F80"/>
    <w:rsid w:val="00E407CE"/>
    <w:rsid w:val="00E46C80"/>
    <w:rsid w:val="00E60E7E"/>
    <w:rsid w:val="00E87D57"/>
    <w:rsid w:val="00E87FB1"/>
    <w:rsid w:val="00EA5B71"/>
    <w:rsid w:val="00EE46FE"/>
    <w:rsid w:val="00EF0867"/>
    <w:rsid w:val="00F01835"/>
    <w:rsid w:val="00F13404"/>
    <w:rsid w:val="00F371D3"/>
    <w:rsid w:val="00F45EC1"/>
    <w:rsid w:val="00F46647"/>
    <w:rsid w:val="00F82063"/>
    <w:rsid w:val="00F84151"/>
    <w:rsid w:val="00F85672"/>
    <w:rsid w:val="00FA4C15"/>
    <w:rsid w:val="00FB0D62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EFC49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1346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 Padulles</cp:lastModifiedBy>
  <cp:revision>2</cp:revision>
  <cp:lastPrinted>2016-11-02T14:06:00Z</cp:lastPrinted>
  <dcterms:created xsi:type="dcterms:W3CDTF">2018-02-19T14:22:00Z</dcterms:created>
  <dcterms:modified xsi:type="dcterms:W3CDTF">2018-02-19T14:22:00Z</dcterms:modified>
</cp:coreProperties>
</file>