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E3630" w14:textId="77777777" w:rsidR="00F70DF6" w:rsidRPr="00F70DF6" w:rsidRDefault="00F70DF6" w:rsidP="00F70DF6">
      <w:pPr>
        <w:spacing w:line="269" w:lineRule="exact"/>
        <w:ind w:left="1"/>
        <w:jc w:val="center"/>
        <w:rPr>
          <w:rFonts w:asciiTheme="minorHAnsi" w:hAnsiTheme="minorHAnsi" w:cstheme="minorHAnsi"/>
          <w:b/>
          <w:szCs w:val="22"/>
        </w:rPr>
      </w:pPr>
      <w:r w:rsidRPr="00F70DF6">
        <w:rPr>
          <w:rFonts w:asciiTheme="minorHAnsi" w:hAnsiTheme="minorHAnsi" w:cstheme="minorHAnsi"/>
          <w:b/>
          <w:szCs w:val="22"/>
        </w:rPr>
        <w:t>DECLARACIÓN</w:t>
      </w:r>
      <w:r w:rsidRPr="00F70DF6">
        <w:rPr>
          <w:rFonts w:asciiTheme="minorHAnsi" w:hAnsiTheme="minorHAnsi" w:cstheme="minorHAnsi"/>
          <w:b/>
          <w:spacing w:val="-7"/>
          <w:szCs w:val="22"/>
        </w:rPr>
        <w:t xml:space="preserve"> </w:t>
      </w:r>
      <w:r w:rsidRPr="00F70DF6">
        <w:rPr>
          <w:rFonts w:asciiTheme="minorHAnsi" w:hAnsiTheme="minorHAnsi" w:cstheme="minorHAnsi"/>
          <w:b/>
          <w:szCs w:val="22"/>
        </w:rPr>
        <w:t>DE</w:t>
      </w:r>
      <w:r w:rsidRPr="00F70DF6">
        <w:rPr>
          <w:rFonts w:asciiTheme="minorHAnsi" w:hAnsiTheme="minorHAnsi" w:cstheme="minorHAnsi"/>
          <w:b/>
          <w:spacing w:val="-6"/>
          <w:szCs w:val="22"/>
        </w:rPr>
        <w:t xml:space="preserve"> </w:t>
      </w:r>
      <w:r w:rsidRPr="00F70DF6">
        <w:rPr>
          <w:rFonts w:asciiTheme="minorHAnsi" w:hAnsiTheme="minorHAnsi" w:cstheme="minorHAnsi"/>
          <w:b/>
          <w:spacing w:val="-2"/>
          <w:szCs w:val="22"/>
        </w:rPr>
        <w:t>CONOCIMIENTO</w:t>
      </w:r>
    </w:p>
    <w:p w14:paraId="6F819D6F" w14:textId="77777777" w:rsidR="00F70DF6" w:rsidRPr="00F70DF6" w:rsidRDefault="00F70DF6" w:rsidP="00F70DF6">
      <w:pPr>
        <w:spacing w:line="269" w:lineRule="exact"/>
        <w:jc w:val="center"/>
        <w:rPr>
          <w:rFonts w:asciiTheme="minorHAnsi" w:hAnsiTheme="minorHAnsi" w:cstheme="minorHAnsi"/>
          <w:b/>
          <w:szCs w:val="22"/>
        </w:rPr>
      </w:pPr>
      <w:r w:rsidRPr="00F70DF6">
        <w:rPr>
          <w:rFonts w:asciiTheme="minorHAnsi" w:hAnsiTheme="minorHAnsi" w:cstheme="minorHAnsi"/>
          <w:b/>
          <w:szCs w:val="22"/>
        </w:rPr>
        <w:t>DE</w:t>
      </w:r>
      <w:r w:rsidRPr="00F70DF6">
        <w:rPr>
          <w:rFonts w:asciiTheme="minorHAnsi" w:hAnsiTheme="minorHAnsi" w:cstheme="minorHAnsi"/>
          <w:b/>
          <w:spacing w:val="-8"/>
          <w:szCs w:val="22"/>
        </w:rPr>
        <w:t xml:space="preserve"> </w:t>
      </w:r>
      <w:r w:rsidRPr="00F70DF6">
        <w:rPr>
          <w:rFonts w:asciiTheme="minorHAnsi" w:hAnsiTheme="minorHAnsi" w:cstheme="minorHAnsi"/>
          <w:b/>
          <w:szCs w:val="22"/>
        </w:rPr>
        <w:t>RECONOCIMIENTO</w:t>
      </w:r>
      <w:r w:rsidRPr="00F70DF6">
        <w:rPr>
          <w:rFonts w:asciiTheme="minorHAnsi" w:hAnsiTheme="minorHAnsi" w:cstheme="minorHAnsi"/>
          <w:b/>
          <w:spacing w:val="-7"/>
          <w:szCs w:val="22"/>
        </w:rPr>
        <w:t xml:space="preserve"> </w:t>
      </w:r>
      <w:r w:rsidRPr="00F70DF6">
        <w:rPr>
          <w:rFonts w:asciiTheme="minorHAnsi" w:hAnsiTheme="minorHAnsi" w:cstheme="minorHAnsi"/>
          <w:b/>
          <w:szCs w:val="22"/>
        </w:rPr>
        <w:t>CONDICIONAL</w:t>
      </w:r>
      <w:r w:rsidRPr="00F70DF6">
        <w:rPr>
          <w:rFonts w:asciiTheme="minorHAnsi" w:hAnsiTheme="minorHAnsi" w:cstheme="minorHAnsi"/>
          <w:b/>
          <w:spacing w:val="-8"/>
          <w:szCs w:val="22"/>
        </w:rPr>
        <w:t xml:space="preserve"> </w:t>
      </w:r>
      <w:r w:rsidRPr="00F70DF6">
        <w:rPr>
          <w:rFonts w:asciiTheme="minorHAnsi" w:hAnsiTheme="minorHAnsi" w:cstheme="minorHAnsi"/>
          <w:b/>
          <w:szCs w:val="22"/>
        </w:rPr>
        <w:t>DEL</w:t>
      </w:r>
      <w:r w:rsidRPr="00F70DF6">
        <w:rPr>
          <w:rFonts w:asciiTheme="minorHAnsi" w:hAnsiTheme="minorHAnsi" w:cstheme="minorHAnsi"/>
          <w:b/>
          <w:spacing w:val="-7"/>
          <w:szCs w:val="22"/>
        </w:rPr>
        <w:t xml:space="preserve"> </w:t>
      </w:r>
      <w:r w:rsidRPr="00F70DF6">
        <w:rPr>
          <w:rFonts w:asciiTheme="minorHAnsi" w:hAnsiTheme="minorHAnsi" w:cstheme="minorHAnsi"/>
          <w:b/>
          <w:spacing w:val="-2"/>
          <w:szCs w:val="22"/>
        </w:rPr>
        <w:t>CURSO</w:t>
      </w:r>
    </w:p>
    <w:p w14:paraId="5A81AEE6" w14:textId="77777777" w:rsidR="00F70DF6" w:rsidRPr="00F70DF6" w:rsidRDefault="00F70DF6" w:rsidP="00F70DF6">
      <w:pPr>
        <w:pStyle w:val="Textoindependiente"/>
        <w:spacing w:before="219"/>
        <w:rPr>
          <w:rFonts w:asciiTheme="minorHAnsi" w:hAnsiTheme="minorHAnsi" w:cstheme="minorHAnsi"/>
          <w:b/>
        </w:rPr>
      </w:pPr>
    </w:p>
    <w:tbl>
      <w:tblPr>
        <w:tblStyle w:val="Tablaconcuadrcula"/>
        <w:tblW w:w="0" w:type="auto"/>
        <w:tblLook w:val="04A0" w:firstRow="1" w:lastRow="0" w:firstColumn="1" w:lastColumn="0" w:noHBand="0" w:noVBand="1"/>
      </w:tblPr>
      <w:tblGrid>
        <w:gridCol w:w="9629"/>
      </w:tblGrid>
      <w:tr w:rsidR="00F70DF6" w:rsidRPr="00F70DF6" w14:paraId="57689BCE" w14:textId="77777777" w:rsidTr="00F70DF6">
        <w:tc>
          <w:tcPr>
            <w:tcW w:w="9629" w:type="dxa"/>
            <w:tcBorders>
              <w:top w:val="nil"/>
              <w:left w:val="nil"/>
              <w:bottom w:val="nil"/>
              <w:right w:val="nil"/>
            </w:tcBorders>
          </w:tcPr>
          <w:p w14:paraId="744EFF3F" w14:textId="77777777" w:rsidR="00F70DF6" w:rsidRPr="00F70DF6" w:rsidRDefault="00F70DF6" w:rsidP="00F70DF6">
            <w:pPr>
              <w:spacing w:after="7" w:line="477" w:lineRule="auto"/>
              <w:rPr>
                <w:rFonts w:asciiTheme="minorHAnsi" w:hAnsiTheme="minorHAnsi" w:cstheme="minorHAnsi"/>
                <w:b/>
                <w:szCs w:val="22"/>
              </w:rPr>
            </w:pPr>
          </w:p>
          <w:p w14:paraId="7B086590" w14:textId="47F36846" w:rsidR="00F70DF6" w:rsidRPr="00F70DF6" w:rsidRDefault="00F70DF6" w:rsidP="00F70DF6">
            <w:pPr>
              <w:spacing w:after="7" w:line="477" w:lineRule="auto"/>
              <w:rPr>
                <w:rFonts w:asciiTheme="minorHAnsi" w:hAnsiTheme="minorHAnsi" w:cstheme="minorHAnsi"/>
                <w:b/>
                <w:szCs w:val="22"/>
              </w:rPr>
            </w:pPr>
            <w:r w:rsidRPr="00F70DF6">
              <w:rPr>
                <w:rFonts w:asciiTheme="minorHAnsi" w:hAnsiTheme="minorHAnsi" w:cstheme="minorHAnsi"/>
                <w:b/>
                <w:szCs w:val="22"/>
              </w:rPr>
              <w:t>Yo</w:t>
            </w:r>
            <w:r w:rsidRPr="00F70DF6">
              <w:rPr>
                <w:rFonts w:asciiTheme="minorHAnsi" w:hAnsiTheme="minorHAnsi" w:cstheme="minorHAnsi"/>
                <w:b/>
                <w:spacing w:val="-16"/>
                <w:szCs w:val="22"/>
              </w:rPr>
              <w:t xml:space="preserve"> </w:t>
            </w:r>
            <w:r w:rsidRPr="00F70DF6">
              <w:rPr>
                <w:rFonts w:asciiTheme="minorHAnsi" w:hAnsiTheme="minorHAnsi" w:cstheme="minorHAnsi"/>
                <w:b/>
                <w:szCs w:val="22"/>
              </w:rPr>
              <w:t>D./</w:t>
            </w:r>
            <w:proofErr w:type="spellStart"/>
            <w:r w:rsidRPr="00F70DF6">
              <w:rPr>
                <w:rFonts w:asciiTheme="minorHAnsi" w:hAnsiTheme="minorHAnsi" w:cstheme="minorHAnsi"/>
                <w:b/>
                <w:szCs w:val="22"/>
              </w:rPr>
              <w:t>Dña</w:t>
            </w:r>
            <w:proofErr w:type="spellEnd"/>
            <w:r w:rsidRPr="00F70DF6">
              <w:rPr>
                <w:rFonts w:asciiTheme="minorHAnsi" w:hAnsiTheme="minorHAnsi" w:cstheme="minorHAnsi"/>
                <w:b/>
                <w:szCs w:val="22"/>
              </w:rPr>
              <w:t>…………………………………………………</w:t>
            </w:r>
            <w:r w:rsidR="00A723F6">
              <w:rPr>
                <w:rFonts w:asciiTheme="minorHAnsi" w:hAnsiTheme="minorHAnsi" w:cstheme="minorHAnsi"/>
                <w:b/>
                <w:szCs w:val="22"/>
              </w:rPr>
              <w:t>……………………………………………………………………………….</w:t>
            </w:r>
            <w:r w:rsidRPr="00F70DF6">
              <w:rPr>
                <w:rFonts w:asciiTheme="minorHAnsi" w:hAnsiTheme="minorHAnsi" w:cstheme="minorHAnsi"/>
                <w:b/>
                <w:szCs w:val="22"/>
              </w:rPr>
              <w:t xml:space="preserve">           </w:t>
            </w:r>
            <w:proofErr w:type="gramStart"/>
            <w:r w:rsidRPr="00F70DF6">
              <w:rPr>
                <w:rFonts w:asciiTheme="minorHAnsi" w:hAnsiTheme="minorHAnsi" w:cstheme="minorHAnsi"/>
                <w:b/>
                <w:szCs w:val="22"/>
              </w:rPr>
              <w:t>con</w:t>
            </w:r>
            <w:r w:rsidRPr="00F70DF6">
              <w:rPr>
                <w:rFonts w:asciiTheme="minorHAnsi" w:hAnsiTheme="minorHAnsi" w:cstheme="minorHAnsi"/>
                <w:b/>
                <w:spacing w:val="-15"/>
                <w:szCs w:val="22"/>
              </w:rPr>
              <w:t xml:space="preserve">  D</w:t>
            </w:r>
            <w:r w:rsidRPr="00F70DF6">
              <w:rPr>
                <w:rFonts w:asciiTheme="minorHAnsi" w:hAnsiTheme="minorHAnsi" w:cstheme="minorHAnsi"/>
                <w:b/>
                <w:szCs w:val="22"/>
              </w:rPr>
              <w:t>NI</w:t>
            </w:r>
            <w:proofErr w:type="gramEnd"/>
            <w:r w:rsidRPr="00F70DF6">
              <w:rPr>
                <w:rFonts w:asciiTheme="minorHAnsi" w:hAnsiTheme="minorHAnsi" w:cstheme="minorHAnsi"/>
                <w:b/>
                <w:szCs w:val="22"/>
              </w:rPr>
              <w:t xml:space="preserve">……………………….. </w:t>
            </w:r>
          </w:p>
          <w:p w14:paraId="31C115A8" w14:textId="41B1D3B8" w:rsidR="00F70DF6" w:rsidRPr="00F70DF6" w:rsidRDefault="00F70DF6" w:rsidP="00F70DF6">
            <w:pPr>
              <w:spacing w:after="7" w:line="477" w:lineRule="auto"/>
              <w:rPr>
                <w:rFonts w:asciiTheme="minorHAnsi" w:hAnsiTheme="minorHAnsi" w:cstheme="minorHAnsi"/>
                <w:b/>
                <w:szCs w:val="22"/>
              </w:rPr>
            </w:pPr>
            <w:r w:rsidRPr="00F70DF6">
              <w:rPr>
                <w:rFonts w:asciiTheme="minorHAnsi" w:hAnsiTheme="minorHAnsi" w:cstheme="minorHAnsi"/>
                <w:b/>
                <w:szCs w:val="22"/>
              </w:rPr>
              <w:t>EN RELACION AL CURSO</w:t>
            </w:r>
          </w:p>
        </w:tc>
      </w:tr>
    </w:tbl>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57"/>
      </w:tblGrid>
      <w:tr w:rsidR="00F70DF6" w:rsidRPr="00F70DF6" w14:paraId="36DA8485" w14:textId="77777777" w:rsidTr="00F70DF6">
        <w:trPr>
          <w:trHeight w:val="220"/>
          <w:jc w:val="center"/>
        </w:trPr>
        <w:tc>
          <w:tcPr>
            <w:tcW w:w="3730" w:type="dxa"/>
          </w:tcPr>
          <w:p w14:paraId="206081F4"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rPr>
              <w:t>Federación</w:t>
            </w:r>
            <w:r w:rsidRPr="00F70DF6">
              <w:rPr>
                <w:rFonts w:asciiTheme="minorHAnsi" w:hAnsiTheme="minorHAnsi" w:cstheme="minorHAnsi"/>
                <w:b/>
                <w:spacing w:val="-5"/>
              </w:rPr>
              <w:t xml:space="preserve"> </w:t>
            </w:r>
            <w:r w:rsidRPr="00F70DF6">
              <w:rPr>
                <w:rFonts w:asciiTheme="minorHAnsi" w:hAnsiTheme="minorHAnsi" w:cstheme="minorHAnsi"/>
                <w:b/>
              </w:rPr>
              <w:t>que</w:t>
            </w:r>
            <w:r w:rsidRPr="00F70DF6">
              <w:rPr>
                <w:rFonts w:asciiTheme="minorHAnsi" w:hAnsiTheme="minorHAnsi" w:cstheme="minorHAnsi"/>
                <w:b/>
                <w:spacing w:val="-5"/>
              </w:rPr>
              <w:t xml:space="preserve"> </w:t>
            </w:r>
            <w:r w:rsidRPr="00F70DF6">
              <w:rPr>
                <w:rFonts w:asciiTheme="minorHAnsi" w:hAnsiTheme="minorHAnsi" w:cstheme="minorHAnsi"/>
                <w:b/>
              </w:rPr>
              <w:t>promueve</w:t>
            </w:r>
            <w:r w:rsidRPr="00F70DF6">
              <w:rPr>
                <w:rFonts w:asciiTheme="minorHAnsi" w:hAnsiTheme="minorHAnsi" w:cstheme="minorHAnsi"/>
                <w:b/>
                <w:spacing w:val="-5"/>
              </w:rPr>
              <w:t xml:space="preserve"> </w:t>
            </w:r>
            <w:r w:rsidRPr="00F70DF6">
              <w:rPr>
                <w:rFonts w:asciiTheme="minorHAnsi" w:hAnsiTheme="minorHAnsi" w:cstheme="minorHAnsi"/>
                <w:b/>
              </w:rPr>
              <w:t>la</w:t>
            </w:r>
            <w:r w:rsidRPr="00F70DF6">
              <w:rPr>
                <w:rFonts w:asciiTheme="minorHAnsi" w:hAnsiTheme="minorHAnsi" w:cstheme="minorHAnsi"/>
                <w:b/>
                <w:spacing w:val="-5"/>
              </w:rPr>
              <w:t xml:space="preserve"> </w:t>
            </w:r>
            <w:r w:rsidRPr="00F70DF6">
              <w:rPr>
                <w:rFonts w:asciiTheme="minorHAnsi" w:hAnsiTheme="minorHAnsi" w:cstheme="minorHAnsi"/>
                <w:b/>
                <w:spacing w:val="-2"/>
              </w:rPr>
              <w:t>formación</w:t>
            </w:r>
          </w:p>
        </w:tc>
        <w:tc>
          <w:tcPr>
            <w:tcW w:w="4757" w:type="dxa"/>
          </w:tcPr>
          <w:p w14:paraId="3166265D" w14:textId="3DEA5771"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sidRPr="00F70DF6">
              <w:rPr>
                <w:rFonts w:asciiTheme="minorHAnsi" w:hAnsiTheme="minorHAnsi" w:cstheme="minorHAnsi"/>
                <w:b/>
              </w:rPr>
              <w:t>FEDERACIÓN ESPAÑOLA DE AJEDREZ</w:t>
            </w:r>
          </w:p>
        </w:tc>
      </w:tr>
      <w:tr w:rsidR="00F70DF6" w:rsidRPr="00F70DF6" w14:paraId="5EC34E2B" w14:textId="77777777" w:rsidTr="00F70DF6">
        <w:trPr>
          <w:trHeight w:val="220"/>
          <w:jc w:val="center"/>
        </w:trPr>
        <w:tc>
          <w:tcPr>
            <w:tcW w:w="3730" w:type="dxa"/>
          </w:tcPr>
          <w:p w14:paraId="781AA7C6"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rPr>
              <w:t>Modalidad</w:t>
            </w:r>
            <w:r w:rsidRPr="00F70DF6">
              <w:rPr>
                <w:rFonts w:asciiTheme="minorHAnsi" w:hAnsiTheme="minorHAnsi" w:cstheme="minorHAnsi"/>
                <w:b/>
                <w:spacing w:val="-6"/>
              </w:rPr>
              <w:t xml:space="preserve"> </w:t>
            </w:r>
            <w:r w:rsidRPr="00F70DF6">
              <w:rPr>
                <w:rFonts w:asciiTheme="minorHAnsi" w:hAnsiTheme="minorHAnsi" w:cstheme="minorHAnsi"/>
                <w:b/>
              </w:rPr>
              <w:t>o</w:t>
            </w:r>
            <w:r w:rsidRPr="00F70DF6">
              <w:rPr>
                <w:rFonts w:asciiTheme="minorHAnsi" w:hAnsiTheme="minorHAnsi" w:cstheme="minorHAnsi"/>
                <w:b/>
                <w:spacing w:val="-6"/>
              </w:rPr>
              <w:t xml:space="preserve"> </w:t>
            </w:r>
            <w:r w:rsidRPr="00F70DF6">
              <w:rPr>
                <w:rFonts w:asciiTheme="minorHAnsi" w:hAnsiTheme="minorHAnsi" w:cstheme="minorHAnsi"/>
                <w:b/>
              </w:rPr>
              <w:t>especialidad</w:t>
            </w:r>
            <w:r w:rsidRPr="00F70DF6">
              <w:rPr>
                <w:rFonts w:asciiTheme="minorHAnsi" w:hAnsiTheme="minorHAnsi" w:cstheme="minorHAnsi"/>
                <w:b/>
                <w:spacing w:val="-5"/>
              </w:rPr>
              <w:t xml:space="preserve"> </w:t>
            </w:r>
            <w:r w:rsidRPr="00F70DF6">
              <w:rPr>
                <w:rFonts w:asciiTheme="minorHAnsi" w:hAnsiTheme="minorHAnsi" w:cstheme="minorHAnsi"/>
                <w:b/>
                <w:spacing w:val="-2"/>
              </w:rPr>
              <w:t>deportiva</w:t>
            </w:r>
          </w:p>
        </w:tc>
        <w:tc>
          <w:tcPr>
            <w:tcW w:w="4757" w:type="dxa"/>
          </w:tcPr>
          <w:p w14:paraId="31A33F62" w14:textId="3D4F32F3"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sidRPr="00F70DF6">
              <w:rPr>
                <w:rFonts w:asciiTheme="minorHAnsi" w:hAnsiTheme="minorHAnsi" w:cstheme="minorHAnsi"/>
                <w:b/>
              </w:rPr>
              <w:t>AJEDREZ</w:t>
            </w:r>
          </w:p>
        </w:tc>
      </w:tr>
      <w:tr w:rsidR="00F70DF6" w:rsidRPr="00F70DF6" w14:paraId="556B0FE3" w14:textId="77777777" w:rsidTr="00F70DF6">
        <w:trPr>
          <w:trHeight w:val="220"/>
          <w:jc w:val="center"/>
        </w:trPr>
        <w:tc>
          <w:tcPr>
            <w:tcW w:w="3730" w:type="dxa"/>
          </w:tcPr>
          <w:p w14:paraId="059AB0F9"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spacing w:val="-2"/>
              </w:rPr>
              <w:t>Nivel</w:t>
            </w:r>
          </w:p>
        </w:tc>
        <w:tc>
          <w:tcPr>
            <w:tcW w:w="4757" w:type="dxa"/>
          </w:tcPr>
          <w:p w14:paraId="1A8402C5"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sidRPr="00F70DF6">
              <w:rPr>
                <w:rFonts w:asciiTheme="minorHAnsi" w:hAnsiTheme="minorHAnsi" w:cstheme="minorHAnsi"/>
                <w:b/>
                <w:spacing w:val="-10"/>
              </w:rPr>
              <w:t>I</w:t>
            </w:r>
          </w:p>
        </w:tc>
      </w:tr>
      <w:tr w:rsidR="00F70DF6" w:rsidRPr="00F70DF6" w14:paraId="5AFA30E1" w14:textId="77777777" w:rsidTr="00F70DF6">
        <w:trPr>
          <w:trHeight w:val="220"/>
          <w:jc w:val="center"/>
        </w:trPr>
        <w:tc>
          <w:tcPr>
            <w:tcW w:w="3730" w:type="dxa"/>
          </w:tcPr>
          <w:p w14:paraId="074D6CE2"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rPr>
              <w:t>Fechas</w:t>
            </w:r>
            <w:r w:rsidRPr="00F70DF6">
              <w:rPr>
                <w:rFonts w:asciiTheme="minorHAnsi" w:hAnsiTheme="minorHAnsi" w:cstheme="minorHAnsi"/>
                <w:b/>
                <w:spacing w:val="-6"/>
              </w:rPr>
              <w:t xml:space="preserve"> </w:t>
            </w:r>
            <w:r w:rsidRPr="00F70DF6">
              <w:rPr>
                <w:rFonts w:asciiTheme="minorHAnsi" w:hAnsiTheme="minorHAnsi" w:cstheme="minorHAnsi"/>
                <w:b/>
                <w:spacing w:val="-2"/>
              </w:rPr>
              <w:t>realización</w:t>
            </w:r>
          </w:p>
        </w:tc>
        <w:tc>
          <w:tcPr>
            <w:tcW w:w="4757" w:type="dxa"/>
          </w:tcPr>
          <w:p w14:paraId="4056BF6B" w14:textId="2E901C1B" w:rsidR="00F70DF6" w:rsidRPr="00F70DF6" w:rsidRDefault="001D404F"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Pr>
                <w:rFonts w:asciiTheme="minorHAnsi" w:hAnsiTheme="minorHAnsi" w:cstheme="minorHAnsi"/>
                <w:b/>
              </w:rPr>
              <w:t>18</w:t>
            </w:r>
            <w:r w:rsidR="00F70DF6" w:rsidRPr="00F70DF6">
              <w:rPr>
                <w:rFonts w:asciiTheme="minorHAnsi" w:hAnsiTheme="minorHAnsi" w:cstheme="minorHAnsi"/>
                <w:b/>
                <w:spacing w:val="-3"/>
              </w:rPr>
              <w:t xml:space="preserve"> </w:t>
            </w:r>
            <w:r>
              <w:rPr>
                <w:rFonts w:asciiTheme="minorHAnsi" w:hAnsiTheme="minorHAnsi" w:cstheme="minorHAnsi"/>
                <w:b/>
              </w:rPr>
              <w:t>marzo</w:t>
            </w:r>
            <w:r w:rsidR="00F70DF6" w:rsidRPr="00F70DF6">
              <w:rPr>
                <w:rFonts w:asciiTheme="minorHAnsi" w:hAnsiTheme="minorHAnsi" w:cstheme="minorHAnsi"/>
                <w:b/>
                <w:spacing w:val="-4"/>
              </w:rPr>
              <w:t xml:space="preserve"> </w:t>
            </w:r>
            <w:r w:rsidR="00F70DF6" w:rsidRPr="00F70DF6">
              <w:rPr>
                <w:rFonts w:asciiTheme="minorHAnsi" w:hAnsiTheme="minorHAnsi" w:cstheme="minorHAnsi"/>
                <w:b/>
              </w:rPr>
              <w:t>202</w:t>
            </w:r>
            <w:r>
              <w:rPr>
                <w:rFonts w:asciiTheme="minorHAnsi" w:hAnsiTheme="minorHAnsi" w:cstheme="minorHAnsi"/>
                <w:b/>
              </w:rPr>
              <w:t>4</w:t>
            </w:r>
            <w:r w:rsidR="00F70DF6" w:rsidRPr="00F70DF6">
              <w:rPr>
                <w:rFonts w:asciiTheme="minorHAnsi" w:hAnsiTheme="minorHAnsi" w:cstheme="minorHAnsi"/>
                <w:b/>
                <w:spacing w:val="47"/>
              </w:rPr>
              <w:t xml:space="preserve"> </w:t>
            </w:r>
            <w:r w:rsidR="00F70DF6" w:rsidRPr="00F70DF6">
              <w:rPr>
                <w:rFonts w:asciiTheme="minorHAnsi" w:hAnsiTheme="minorHAnsi" w:cstheme="minorHAnsi"/>
                <w:b/>
              </w:rPr>
              <w:t>AL</w:t>
            </w:r>
            <w:r>
              <w:rPr>
                <w:rFonts w:asciiTheme="minorHAnsi" w:hAnsiTheme="minorHAnsi" w:cstheme="minorHAnsi"/>
                <w:b/>
                <w:spacing w:val="47"/>
              </w:rPr>
              <w:t xml:space="preserve"> 21 septiembre 2024</w:t>
            </w:r>
          </w:p>
        </w:tc>
      </w:tr>
      <w:tr w:rsidR="00F70DF6" w:rsidRPr="00F70DF6" w14:paraId="0BA9AFCA" w14:textId="77777777" w:rsidTr="00F70DF6">
        <w:trPr>
          <w:trHeight w:val="220"/>
          <w:jc w:val="center"/>
        </w:trPr>
        <w:tc>
          <w:tcPr>
            <w:tcW w:w="3730" w:type="dxa"/>
          </w:tcPr>
          <w:p w14:paraId="4B320CBE" w14:textId="77777777" w:rsidR="00F70DF6" w:rsidRPr="00F70DF6" w:rsidRDefault="00F70DF6"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10"/>
              <w:rPr>
                <w:rFonts w:asciiTheme="minorHAnsi" w:hAnsiTheme="minorHAnsi" w:cstheme="minorHAnsi"/>
                <w:b/>
              </w:rPr>
            </w:pPr>
            <w:r w:rsidRPr="00F70DF6">
              <w:rPr>
                <w:rFonts w:asciiTheme="minorHAnsi" w:hAnsiTheme="minorHAnsi" w:cstheme="minorHAnsi"/>
                <w:b/>
                <w:spacing w:val="-2"/>
              </w:rPr>
              <w:t>Lugar</w:t>
            </w:r>
          </w:p>
        </w:tc>
        <w:tc>
          <w:tcPr>
            <w:tcW w:w="4757" w:type="dxa"/>
          </w:tcPr>
          <w:p w14:paraId="5A1FA92B" w14:textId="081D510D" w:rsidR="00F70DF6" w:rsidRPr="00F70DF6" w:rsidRDefault="000D2985" w:rsidP="00F70D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199" w:lineRule="exact"/>
              <w:ind w:left="109"/>
              <w:rPr>
                <w:rFonts w:asciiTheme="minorHAnsi" w:hAnsiTheme="minorHAnsi" w:cstheme="minorHAnsi"/>
                <w:b/>
              </w:rPr>
            </w:pPr>
            <w:r>
              <w:rPr>
                <w:rFonts w:asciiTheme="minorHAnsi" w:hAnsiTheme="minorHAnsi" w:cstheme="minorHAnsi"/>
                <w:b/>
                <w:spacing w:val="-2"/>
              </w:rPr>
              <w:t>CANARIAS</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70DF6" w:rsidRPr="00F70DF6" w14:paraId="39EA533D" w14:textId="77777777" w:rsidTr="007D6BA7">
        <w:tc>
          <w:tcPr>
            <w:tcW w:w="9629" w:type="dxa"/>
          </w:tcPr>
          <w:p w14:paraId="02627727" w14:textId="77777777" w:rsidR="00F70DF6" w:rsidRPr="00F70DF6" w:rsidRDefault="00F70DF6" w:rsidP="007D6BA7">
            <w:pPr>
              <w:rPr>
                <w:rFonts w:asciiTheme="minorHAnsi" w:hAnsiTheme="minorHAnsi" w:cstheme="minorHAnsi"/>
                <w:b/>
                <w:szCs w:val="22"/>
              </w:rPr>
            </w:pPr>
          </w:p>
          <w:p w14:paraId="0D3EB675" w14:textId="6691CC96" w:rsidR="00F70DF6" w:rsidRPr="00F70DF6" w:rsidRDefault="00F70DF6" w:rsidP="007D6BA7">
            <w:pPr>
              <w:rPr>
                <w:rFonts w:asciiTheme="minorHAnsi" w:hAnsiTheme="minorHAnsi" w:cstheme="minorHAnsi"/>
                <w:b/>
                <w:szCs w:val="22"/>
              </w:rPr>
            </w:pPr>
            <w:r w:rsidRPr="00F70DF6">
              <w:rPr>
                <w:rFonts w:asciiTheme="minorHAnsi" w:hAnsiTheme="minorHAnsi" w:cstheme="minorHAnsi"/>
                <w:b/>
                <w:szCs w:val="22"/>
              </w:rPr>
              <w:t>DECLARO</w:t>
            </w:r>
            <w:r w:rsidRPr="00F70DF6">
              <w:rPr>
                <w:rFonts w:asciiTheme="minorHAnsi" w:hAnsiTheme="minorHAnsi" w:cstheme="minorHAnsi"/>
                <w:b/>
                <w:spacing w:val="-8"/>
                <w:szCs w:val="22"/>
              </w:rPr>
              <w:t xml:space="preserve"> </w:t>
            </w:r>
            <w:r w:rsidRPr="00F70DF6">
              <w:rPr>
                <w:rFonts w:asciiTheme="minorHAnsi" w:hAnsiTheme="minorHAnsi" w:cstheme="minorHAnsi"/>
                <w:b/>
                <w:szCs w:val="22"/>
              </w:rPr>
              <w:t>QUE</w:t>
            </w:r>
            <w:r w:rsidRPr="00F70DF6">
              <w:rPr>
                <w:rFonts w:asciiTheme="minorHAnsi" w:hAnsiTheme="minorHAnsi" w:cstheme="minorHAnsi"/>
                <w:b/>
                <w:spacing w:val="-6"/>
                <w:szCs w:val="22"/>
              </w:rPr>
              <w:t xml:space="preserve"> </w:t>
            </w:r>
            <w:r w:rsidRPr="00F70DF6">
              <w:rPr>
                <w:rFonts w:asciiTheme="minorHAnsi" w:hAnsiTheme="minorHAnsi" w:cstheme="minorHAnsi"/>
                <w:b/>
                <w:szCs w:val="22"/>
              </w:rPr>
              <w:t>ESTOY</w:t>
            </w:r>
            <w:r w:rsidRPr="00F70DF6">
              <w:rPr>
                <w:rFonts w:asciiTheme="minorHAnsi" w:hAnsiTheme="minorHAnsi" w:cstheme="minorHAnsi"/>
                <w:b/>
                <w:spacing w:val="-5"/>
                <w:szCs w:val="22"/>
              </w:rPr>
              <w:t xml:space="preserve"> </w:t>
            </w:r>
            <w:r w:rsidRPr="00F70DF6">
              <w:rPr>
                <w:rFonts w:asciiTheme="minorHAnsi" w:hAnsiTheme="minorHAnsi" w:cstheme="minorHAnsi"/>
                <w:b/>
                <w:szCs w:val="22"/>
              </w:rPr>
              <w:t>INFORMADO/A</w:t>
            </w:r>
            <w:r w:rsidRPr="00F70DF6">
              <w:rPr>
                <w:rFonts w:asciiTheme="minorHAnsi" w:hAnsiTheme="minorHAnsi" w:cstheme="minorHAnsi"/>
                <w:b/>
                <w:spacing w:val="-6"/>
                <w:szCs w:val="22"/>
              </w:rPr>
              <w:t xml:space="preserve"> </w:t>
            </w:r>
            <w:r w:rsidRPr="00F70DF6">
              <w:rPr>
                <w:rFonts w:asciiTheme="minorHAnsi" w:hAnsiTheme="minorHAnsi" w:cstheme="minorHAnsi"/>
                <w:b/>
                <w:szCs w:val="22"/>
              </w:rPr>
              <w:t>DE</w:t>
            </w:r>
            <w:r w:rsidRPr="00F70DF6">
              <w:rPr>
                <w:rFonts w:asciiTheme="minorHAnsi" w:hAnsiTheme="minorHAnsi" w:cstheme="minorHAnsi"/>
                <w:b/>
                <w:spacing w:val="-5"/>
                <w:szCs w:val="22"/>
              </w:rPr>
              <w:t xml:space="preserve"> </w:t>
            </w:r>
            <w:r w:rsidRPr="00F70DF6">
              <w:rPr>
                <w:rFonts w:asciiTheme="minorHAnsi" w:hAnsiTheme="minorHAnsi" w:cstheme="minorHAnsi"/>
                <w:b/>
                <w:spacing w:val="-4"/>
                <w:szCs w:val="22"/>
              </w:rPr>
              <w:t>QUE:</w:t>
            </w:r>
          </w:p>
        </w:tc>
      </w:tr>
      <w:tr w:rsidR="00F70DF6" w:rsidRPr="00F70DF6" w14:paraId="17C747CB" w14:textId="77777777" w:rsidTr="007D6BA7">
        <w:tc>
          <w:tcPr>
            <w:tcW w:w="9629" w:type="dxa"/>
          </w:tcPr>
          <w:p w14:paraId="6D880F7E" w14:textId="77777777" w:rsidR="00F70DF6" w:rsidRPr="00F70DF6" w:rsidRDefault="00F70DF6" w:rsidP="007D6BA7">
            <w:pPr>
              <w:pStyle w:val="Textoindependiente"/>
              <w:rPr>
                <w:rFonts w:asciiTheme="minorHAnsi" w:hAnsiTheme="minorHAnsi" w:cstheme="minorHAnsi"/>
                <w:b/>
              </w:rPr>
            </w:pPr>
          </w:p>
        </w:tc>
      </w:tr>
      <w:tr w:rsidR="00F70DF6" w:rsidRPr="00F70DF6" w14:paraId="2332EA47" w14:textId="77777777" w:rsidTr="007D6BA7">
        <w:tc>
          <w:tcPr>
            <w:tcW w:w="9629" w:type="dxa"/>
          </w:tcPr>
          <w:p w14:paraId="5319E354" w14:textId="0D8024AB"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r w:rsidRPr="00F70DF6">
              <w:rPr>
                <w:rFonts w:asciiTheme="minorHAnsi" w:hAnsiTheme="minorHAnsi" w:cstheme="minorHAnsi"/>
                <w:szCs w:val="22"/>
              </w:rPr>
              <w:t>1.El curso de entrenadores/as presente se ajusta a lo establecido en la Orden ECD/158/2014,</w:t>
            </w:r>
            <w:r w:rsidRPr="00F70DF6">
              <w:rPr>
                <w:rFonts w:asciiTheme="minorHAnsi" w:hAnsiTheme="minorHAnsi" w:cstheme="minorHAnsi"/>
                <w:spacing w:val="-1"/>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5</w:t>
            </w:r>
            <w:r w:rsidRPr="00F70DF6">
              <w:rPr>
                <w:rFonts w:asciiTheme="minorHAnsi" w:hAnsiTheme="minorHAnsi" w:cstheme="minorHAnsi"/>
                <w:spacing w:val="-2"/>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febrero,</w:t>
            </w:r>
            <w:r w:rsidRPr="00F70DF6">
              <w:rPr>
                <w:rFonts w:asciiTheme="minorHAnsi" w:hAnsiTheme="minorHAnsi" w:cstheme="minorHAnsi"/>
                <w:spacing w:val="-1"/>
                <w:szCs w:val="22"/>
              </w:rPr>
              <w:t xml:space="preserve"> </w:t>
            </w:r>
            <w:r w:rsidRPr="00F70DF6">
              <w:rPr>
                <w:rFonts w:asciiTheme="minorHAnsi" w:hAnsiTheme="minorHAnsi" w:cstheme="minorHAnsi"/>
                <w:szCs w:val="22"/>
              </w:rPr>
              <w:t>por</w:t>
            </w:r>
            <w:r w:rsidRPr="00F70DF6">
              <w:rPr>
                <w:rFonts w:asciiTheme="minorHAnsi" w:hAnsiTheme="minorHAnsi" w:cstheme="minorHAnsi"/>
                <w:spacing w:val="-1"/>
                <w:szCs w:val="22"/>
              </w:rPr>
              <w:t xml:space="preserve"> </w:t>
            </w:r>
            <w:r w:rsidRPr="00F70DF6">
              <w:rPr>
                <w:rFonts w:asciiTheme="minorHAnsi" w:hAnsiTheme="minorHAnsi" w:cstheme="minorHAnsi"/>
                <w:szCs w:val="22"/>
              </w:rPr>
              <w:t>la</w:t>
            </w:r>
            <w:r w:rsidRPr="00F70DF6">
              <w:rPr>
                <w:rFonts w:asciiTheme="minorHAnsi" w:hAnsiTheme="minorHAnsi" w:cstheme="minorHAnsi"/>
                <w:spacing w:val="-2"/>
                <w:szCs w:val="22"/>
              </w:rPr>
              <w:t xml:space="preserve"> </w:t>
            </w:r>
            <w:r w:rsidRPr="00F70DF6">
              <w:rPr>
                <w:rFonts w:asciiTheme="minorHAnsi" w:hAnsiTheme="minorHAnsi" w:cstheme="minorHAnsi"/>
                <w:szCs w:val="22"/>
              </w:rPr>
              <w:t>que</w:t>
            </w:r>
            <w:r w:rsidRPr="00F70DF6">
              <w:rPr>
                <w:rFonts w:asciiTheme="minorHAnsi" w:hAnsiTheme="minorHAnsi" w:cstheme="minorHAnsi"/>
                <w:spacing w:val="-2"/>
                <w:szCs w:val="22"/>
              </w:rPr>
              <w:t xml:space="preserve"> </w:t>
            </w:r>
            <w:r w:rsidRPr="00F70DF6">
              <w:rPr>
                <w:rFonts w:asciiTheme="minorHAnsi" w:hAnsiTheme="minorHAnsi" w:cstheme="minorHAnsi"/>
                <w:szCs w:val="22"/>
              </w:rPr>
              <w:t>se</w:t>
            </w:r>
            <w:r w:rsidRPr="00F70DF6">
              <w:rPr>
                <w:rFonts w:asciiTheme="minorHAnsi" w:hAnsiTheme="minorHAnsi" w:cstheme="minorHAnsi"/>
                <w:spacing w:val="-2"/>
                <w:szCs w:val="22"/>
              </w:rPr>
              <w:t xml:space="preserve"> </w:t>
            </w:r>
            <w:r w:rsidRPr="00F70DF6">
              <w:rPr>
                <w:rFonts w:asciiTheme="minorHAnsi" w:hAnsiTheme="minorHAnsi" w:cstheme="minorHAnsi"/>
                <w:szCs w:val="22"/>
              </w:rPr>
              <w:t>regulan</w:t>
            </w:r>
            <w:r w:rsidRPr="00F70DF6">
              <w:rPr>
                <w:rFonts w:asciiTheme="minorHAnsi" w:hAnsiTheme="minorHAnsi" w:cstheme="minorHAnsi"/>
                <w:spacing w:val="-2"/>
                <w:szCs w:val="22"/>
              </w:rPr>
              <w:t xml:space="preserve"> </w:t>
            </w:r>
            <w:r w:rsidRPr="00F70DF6">
              <w:rPr>
                <w:rFonts w:asciiTheme="minorHAnsi" w:hAnsiTheme="minorHAnsi" w:cstheme="minorHAnsi"/>
                <w:szCs w:val="22"/>
              </w:rPr>
              <w:t>las</w:t>
            </w:r>
            <w:r w:rsidRPr="00F70DF6">
              <w:rPr>
                <w:rFonts w:asciiTheme="minorHAnsi" w:hAnsiTheme="minorHAnsi" w:cstheme="minorHAnsi"/>
                <w:spacing w:val="-1"/>
                <w:szCs w:val="22"/>
              </w:rPr>
              <w:t xml:space="preserve"> </w:t>
            </w:r>
            <w:r w:rsidRPr="00F70DF6">
              <w:rPr>
                <w:rFonts w:asciiTheme="minorHAnsi" w:hAnsiTheme="minorHAnsi" w:cstheme="minorHAnsi"/>
                <w:szCs w:val="22"/>
              </w:rPr>
              <w:t>actividades</w:t>
            </w:r>
            <w:r w:rsidRPr="00F70DF6">
              <w:rPr>
                <w:rFonts w:asciiTheme="minorHAnsi" w:hAnsiTheme="minorHAnsi" w:cstheme="minorHAnsi"/>
                <w:spacing w:val="-1"/>
                <w:szCs w:val="22"/>
              </w:rPr>
              <w:t xml:space="preserve"> </w:t>
            </w:r>
            <w:r w:rsidRPr="00F70DF6">
              <w:rPr>
                <w:rFonts w:asciiTheme="minorHAnsi" w:hAnsiTheme="minorHAnsi" w:cstheme="minorHAnsi"/>
                <w:szCs w:val="22"/>
              </w:rPr>
              <w:t>formativas</w:t>
            </w:r>
            <w:r w:rsidRPr="00F70DF6">
              <w:rPr>
                <w:rFonts w:asciiTheme="minorHAnsi" w:hAnsiTheme="minorHAnsi" w:cstheme="minorHAnsi"/>
                <w:spacing w:val="-1"/>
                <w:szCs w:val="22"/>
              </w:rPr>
              <w:t xml:space="preserve"> </w:t>
            </w:r>
            <w:r w:rsidRPr="00F70DF6">
              <w:rPr>
                <w:rFonts w:asciiTheme="minorHAnsi" w:hAnsiTheme="minorHAnsi" w:cstheme="minorHAnsi"/>
                <w:szCs w:val="22"/>
              </w:rPr>
              <w:t>del denominado periodo transitorio.</w:t>
            </w:r>
          </w:p>
        </w:tc>
      </w:tr>
      <w:tr w:rsidR="00F70DF6" w:rsidRPr="00F70DF6" w14:paraId="3E39840F" w14:textId="77777777" w:rsidTr="007D6BA7">
        <w:tc>
          <w:tcPr>
            <w:tcW w:w="9629" w:type="dxa"/>
          </w:tcPr>
          <w:p w14:paraId="73527AAF" w14:textId="77777777"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p>
        </w:tc>
      </w:tr>
      <w:tr w:rsidR="00F70DF6" w:rsidRPr="00F70DF6" w14:paraId="7B599C61" w14:textId="77777777" w:rsidTr="007D6BA7">
        <w:tc>
          <w:tcPr>
            <w:tcW w:w="9629" w:type="dxa"/>
          </w:tcPr>
          <w:p w14:paraId="3F8C1049" w14:textId="39A33DF8"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r w:rsidRPr="00F70DF6">
              <w:rPr>
                <w:rFonts w:asciiTheme="minorHAnsi" w:hAnsiTheme="minorHAnsi" w:cstheme="minorHAnsi"/>
                <w:szCs w:val="22"/>
              </w:rPr>
              <w:t>2.La formación, una vez finalizada y siempre y cuando se hayan cumplido los requisitos</w:t>
            </w:r>
            <w:r w:rsidRPr="00F70DF6">
              <w:rPr>
                <w:rFonts w:asciiTheme="minorHAnsi" w:hAnsiTheme="minorHAnsi" w:cstheme="minorHAnsi"/>
                <w:spacing w:val="-2"/>
                <w:szCs w:val="22"/>
              </w:rPr>
              <w:t xml:space="preserve"> </w:t>
            </w:r>
            <w:r w:rsidRPr="00F70DF6">
              <w:rPr>
                <w:rFonts w:asciiTheme="minorHAnsi" w:hAnsiTheme="minorHAnsi" w:cstheme="minorHAnsi"/>
                <w:szCs w:val="22"/>
              </w:rPr>
              <w:t>exigidos</w:t>
            </w:r>
            <w:r w:rsidRPr="00F70DF6">
              <w:rPr>
                <w:rFonts w:asciiTheme="minorHAnsi" w:hAnsiTheme="minorHAnsi" w:cstheme="minorHAnsi"/>
                <w:spacing w:val="-2"/>
                <w:szCs w:val="22"/>
              </w:rPr>
              <w:t xml:space="preserve"> </w:t>
            </w:r>
            <w:r w:rsidRPr="00F70DF6">
              <w:rPr>
                <w:rFonts w:asciiTheme="minorHAnsi" w:hAnsiTheme="minorHAnsi" w:cstheme="minorHAnsi"/>
                <w:szCs w:val="22"/>
              </w:rPr>
              <w:t>en</w:t>
            </w:r>
            <w:r w:rsidRPr="00F70DF6">
              <w:rPr>
                <w:rFonts w:asciiTheme="minorHAnsi" w:hAnsiTheme="minorHAnsi" w:cstheme="minorHAnsi"/>
                <w:spacing w:val="-2"/>
                <w:szCs w:val="22"/>
              </w:rPr>
              <w:t xml:space="preserve"> </w:t>
            </w:r>
            <w:r w:rsidRPr="00F70DF6">
              <w:rPr>
                <w:rFonts w:asciiTheme="minorHAnsi" w:hAnsiTheme="minorHAnsi" w:cstheme="minorHAnsi"/>
                <w:szCs w:val="22"/>
              </w:rPr>
              <w:t>la</w:t>
            </w:r>
            <w:r w:rsidRPr="00F70DF6">
              <w:rPr>
                <w:rFonts w:asciiTheme="minorHAnsi" w:hAnsiTheme="minorHAnsi" w:cstheme="minorHAnsi"/>
                <w:spacing w:val="-2"/>
                <w:szCs w:val="22"/>
              </w:rPr>
              <w:t xml:space="preserve"> </w:t>
            </w:r>
            <w:r w:rsidRPr="00F70DF6">
              <w:rPr>
                <w:rFonts w:asciiTheme="minorHAnsi" w:hAnsiTheme="minorHAnsi" w:cstheme="minorHAnsi"/>
                <w:szCs w:val="22"/>
              </w:rPr>
              <w:t>mencionada</w:t>
            </w:r>
            <w:r w:rsidRPr="00F70DF6">
              <w:rPr>
                <w:rFonts w:asciiTheme="minorHAnsi" w:hAnsiTheme="minorHAnsi" w:cstheme="minorHAnsi"/>
                <w:spacing w:val="-2"/>
                <w:szCs w:val="22"/>
              </w:rPr>
              <w:t xml:space="preserve"> </w:t>
            </w:r>
            <w:r w:rsidRPr="00F70DF6">
              <w:rPr>
                <w:rFonts w:asciiTheme="minorHAnsi" w:hAnsiTheme="minorHAnsi" w:cstheme="minorHAnsi"/>
                <w:szCs w:val="22"/>
              </w:rPr>
              <w:t>Orden</w:t>
            </w:r>
            <w:r w:rsidRPr="00F70DF6">
              <w:rPr>
                <w:rFonts w:asciiTheme="minorHAnsi" w:hAnsiTheme="minorHAnsi" w:cstheme="minorHAnsi"/>
                <w:spacing w:val="-2"/>
                <w:szCs w:val="22"/>
              </w:rPr>
              <w:t xml:space="preserve"> </w:t>
            </w:r>
            <w:r w:rsidRPr="00F70DF6">
              <w:rPr>
                <w:rFonts w:asciiTheme="minorHAnsi" w:hAnsiTheme="minorHAnsi" w:cstheme="minorHAnsi"/>
                <w:szCs w:val="22"/>
              </w:rPr>
              <w:t>ECD/158/2014,</w:t>
            </w:r>
            <w:r w:rsidRPr="00F70DF6">
              <w:rPr>
                <w:rFonts w:asciiTheme="minorHAnsi" w:hAnsiTheme="minorHAnsi" w:cstheme="minorHAnsi"/>
                <w:spacing w:val="-2"/>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5</w:t>
            </w:r>
            <w:r w:rsidRPr="00F70DF6">
              <w:rPr>
                <w:rFonts w:asciiTheme="minorHAnsi" w:hAnsiTheme="minorHAnsi" w:cstheme="minorHAnsi"/>
                <w:spacing w:val="-2"/>
                <w:szCs w:val="22"/>
              </w:rPr>
              <w:t xml:space="preserve"> </w:t>
            </w:r>
            <w:r w:rsidRPr="00F70DF6">
              <w:rPr>
                <w:rFonts w:asciiTheme="minorHAnsi" w:hAnsiTheme="minorHAnsi" w:cstheme="minorHAnsi"/>
                <w:szCs w:val="22"/>
              </w:rPr>
              <w:t>de</w:t>
            </w:r>
            <w:r w:rsidRPr="00F70DF6">
              <w:rPr>
                <w:rFonts w:asciiTheme="minorHAnsi" w:hAnsiTheme="minorHAnsi" w:cstheme="minorHAnsi"/>
                <w:spacing w:val="-2"/>
                <w:szCs w:val="22"/>
              </w:rPr>
              <w:t xml:space="preserve"> </w:t>
            </w:r>
            <w:r w:rsidRPr="00F70DF6">
              <w:rPr>
                <w:rFonts w:asciiTheme="minorHAnsi" w:hAnsiTheme="minorHAnsi" w:cstheme="minorHAnsi"/>
                <w:szCs w:val="22"/>
              </w:rPr>
              <w:t>febrero, obtendrá el reconocimiento oficial de la Dirección General de Deportes de la Junta de Comunidades de Castilla La Mancha</w:t>
            </w:r>
            <w:r w:rsidRPr="00F70DF6">
              <w:rPr>
                <w:rFonts w:asciiTheme="minorHAnsi" w:hAnsiTheme="minorHAnsi" w:cstheme="minorHAnsi"/>
                <w:spacing w:val="40"/>
                <w:szCs w:val="22"/>
              </w:rPr>
              <w:t xml:space="preserve"> </w:t>
            </w:r>
            <w:proofErr w:type="gramStart"/>
            <w:r w:rsidRPr="00F70DF6">
              <w:rPr>
                <w:rFonts w:asciiTheme="minorHAnsi" w:hAnsiTheme="minorHAnsi" w:cstheme="minorHAnsi"/>
                <w:szCs w:val="22"/>
              </w:rPr>
              <w:t>y</w:t>
            </w:r>
            <w:proofErr w:type="gramEnd"/>
            <w:r w:rsidRPr="00F70DF6">
              <w:rPr>
                <w:rFonts w:asciiTheme="minorHAnsi" w:hAnsiTheme="minorHAnsi" w:cstheme="minorHAnsi"/>
                <w:szCs w:val="22"/>
              </w:rPr>
              <w:t xml:space="preserve"> por lo tanto, posibilitará la entrega de los correspondientes diplomas oficiales.</w:t>
            </w:r>
          </w:p>
        </w:tc>
      </w:tr>
      <w:tr w:rsidR="00F70DF6" w:rsidRPr="00F70DF6" w14:paraId="6E35D63B" w14:textId="77777777" w:rsidTr="007D6BA7">
        <w:tc>
          <w:tcPr>
            <w:tcW w:w="9629" w:type="dxa"/>
          </w:tcPr>
          <w:p w14:paraId="37D1299A" w14:textId="77777777" w:rsidR="00F70DF6" w:rsidRPr="00F70DF6" w:rsidRDefault="00F70DF6" w:rsidP="007D6BA7">
            <w:pPr>
              <w:pStyle w:val="Textoindependiente"/>
              <w:rPr>
                <w:rFonts w:asciiTheme="minorHAnsi" w:hAnsiTheme="minorHAnsi" w:cstheme="minorHAnsi"/>
              </w:rPr>
            </w:pPr>
          </w:p>
        </w:tc>
      </w:tr>
      <w:tr w:rsidR="00F70DF6" w:rsidRPr="00F70DF6" w14:paraId="1C5378AA" w14:textId="77777777" w:rsidTr="007D6BA7">
        <w:tc>
          <w:tcPr>
            <w:tcW w:w="9629" w:type="dxa"/>
          </w:tcPr>
          <w:p w14:paraId="226874BF" w14:textId="2FC28CDA" w:rsidR="00F70DF6" w:rsidRPr="00F70DF6" w:rsidRDefault="00F70DF6" w:rsidP="007D6BA7">
            <w:pPr>
              <w:widowControl w:val="0"/>
              <w:tabs>
                <w:tab w:val="left" w:pos="2064"/>
              </w:tabs>
              <w:autoSpaceDE w:val="0"/>
              <w:autoSpaceDN w:val="0"/>
              <w:jc w:val="both"/>
              <w:rPr>
                <w:rFonts w:asciiTheme="minorHAnsi" w:hAnsiTheme="minorHAnsi" w:cstheme="minorHAnsi"/>
                <w:szCs w:val="22"/>
              </w:rPr>
            </w:pPr>
            <w:r w:rsidRPr="00F70DF6">
              <w:rPr>
                <w:rFonts w:asciiTheme="minorHAnsi" w:hAnsiTheme="minorHAnsi" w:cstheme="minorHAnsi"/>
                <w:szCs w:val="22"/>
              </w:rPr>
              <w:t>3.El incumplimiento de los requisitos establecidos en la Orden ECD/158/2014, de 5 de febrero, por parte de la federación promotora de la actividad imposibilitará la obtención del reconocimiento de la formación y, por lo tanto, la obtención del correspondiente diploma oficial. Asimismo, la Dirección General de Deportes de la Junta de Comunidades de Castilla La Mancha</w:t>
            </w:r>
            <w:r w:rsidRPr="00F70DF6">
              <w:rPr>
                <w:rFonts w:asciiTheme="minorHAnsi" w:hAnsiTheme="minorHAnsi" w:cstheme="minorHAnsi"/>
                <w:spacing w:val="40"/>
                <w:szCs w:val="22"/>
              </w:rPr>
              <w:t xml:space="preserve"> </w:t>
            </w:r>
            <w:r w:rsidRPr="00F70DF6">
              <w:rPr>
                <w:rFonts w:asciiTheme="minorHAnsi" w:hAnsiTheme="minorHAnsi" w:cstheme="minorHAnsi"/>
                <w:szCs w:val="22"/>
              </w:rPr>
              <w:t>podrá determinar la imposibilidad de continuar con el desarrollo de</w:t>
            </w:r>
            <w:r w:rsidRPr="00F70DF6">
              <w:rPr>
                <w:rFonts w:asciiTheme="minorHAnsi" w:hAnsiTheme="minorHAnsi" w:cstheme="minorHAnsi"/>
                <w:spacing w:val="-15"/>
                <w:szCs w:val="22"/>
              </w:rPr>
              <w:t xml:space="preserve"> </w:t>
            </w:r>
            <w:r w:rsidRPr="00F70DF6">
              <w:rPr>
                <w:rFonts w:asciiTheme="minorHAnsi" w:hAnsiTheme="minorHAnsi" w:cstheme="minorHAnsi"/>
                <w:szCs w:val="22"/>
              </w:rPr>
              <w:t>la</w:t>
            </w:r>
            <w:r w:rsidRPr="00F70DF6">
              <w:rPr>
                <w:rFonts w:asciiTheme="minorHAnsi" w:hAnsiTheme="minorHAnsi" w:cstheme="minorHAnsi"/>
                <w:spacing w:val="-15"/>
                <w:szCs w:val="22"/>
              </w:rPr>
              <w:t xml:space="preserve"> </w:t>
            </w:r>
            <w:r w:rsidRPr="00F70DF6">
              <w:rPr>
                <w:rFonts w:asciiTheme="minorHAnsi" w:hAnsiTheme="minorHAnsi" w:cstheme="minorHAnsi"/>
                <w:szCs w:val="22"/>
              </w:rPr>
              <w:t>actividad</w:t>
            </w:r>
            <w:r w:rsidRPr="00F70DF6">
              <w:rPr>
                <w:rFonts w:asciiTheme="minorHAnsi" w:hAnsiTheme="minorHAnsi" w:cstheme="minorHAnsi"/>
                <w:spacing w:val="-15"/>
                <w:szCs w:val="22"/>
              </w:rPr>
              <w:t xml:space="preserve"> </w:t>
            </w:r>
            <w:r w:rsidRPr="00F70DF6">
              <w:rPr>
                <w:rFonts w:asciiTheme="minorHAnsi" w:hAnsiTheme="minorHAnsi" w:cstheme="minorHAnsi"/>
                <w:szCs w:val="22"/>
              </w:rPr>
              <w:t>de</w:t>
            </w:r>
            <w:r w:rsidRPr="00F70DF6">
              <w:rPr>
                <w:rFonts w:asciiTheme="minorHAnsi" w:hAnsiTheme="minorHAnsi" w:cstheme="minorHAnsi"/>
                <w:spacing w:val="-15"/>
                <w:szCs w:val="22"/>
              </w:rPr>
              <w:t xml:space="preserve"> </w:t>
            </w:r>
            <w:r w:rsidRPr="00F70DF6">
              <w:rPr>
                <w:rFonts w:asciiTheme="minorHAnsi" w:hAnsiTheme="minorHAnsi" w:cstheme="minorHAnsi"/>
                <w:szCs w:val="22"/>
              </w:rPr>
              <w:t>formación</w:t>
            </w:r>
            <w:r w:rsidRPr="00F70DF6">
              <w:rPr>
                <w:rFonts w:asciiTheme="minorHAnsi" w:hAnsiTheme="minorHAnsi" w:cstheme="minorHAnsi"/>
                <w:spacing w:val="-15"/>
                <w:szCs w:val="22"/>
              </w:rPr>
              <w:t xml:space="preserve"> </w:t>
            </w:r>
            <w:r w:rsidRPr="00F70DF6">
              <w:rPr>
                <w:rFonts w:asciiTheme="minorHAnsi" w:hAnsiTheme="minorHAnsi" w:cstheme="minorHAnsi"/>
                <w:szCs w:val="22"/>
              </w:rPr>
              <w:t>deportiva</w:t>
            </w:r>
            <w:r w:rsidRPr="00F70DF6">
              <w:rPr>
                <w:rFonts w:asciiTheme="minorHAnsi" w:hAnsiTheme="minorHAnsi" w:cstheme="minorHAnsi"/>
                <w:spacing w:val="-15"/>
                <w:szCs w:val="22"/>
              </w:rPr>
              <w:t xml:space="preserve"> </w:t>
            </w:r>
            <w:r w:rsidRPr="00F70DF6">
              <w:rPr>
                <w:rFonts w:asciiTheme="minorHAnsi" w:hAnsiTheme="minorHAnsi" w:cstheme="minorHAnsi"/>
                <w:szCs w:val="22"/>
              </w:rPr>
              <w:t>afectada</w:t>
            </w:r>
            <w:r w:rsidRPr="00F70DF6">
              <w:rPr>
                <w:rFonts w:asciiTheme="minorHAnsi" w:hAnsiTheme="minorHAnsi" w:cstheme="minorHAnsi"/>
                <w:spacing w:val="-15"/>
                <w:szCs w:val="22"/>
              </w:rPr>
              <w:t xml:space="preserve"> </w:t>
            </w:r>
            <w:r w:rsidRPr="00F70DF6">
              <w:rPr>
                <w:rFonts w:asciiTheme="minorHAnsi" w:hAnsiTheme="minorHAnsi" w:cstheme="minorHAnsi"/>
                <w:szCs w:val="22"/>
              </w:rPr>
              <w:t>desde</w:t>
            </w:r>
            <w:r w:rsidRPr="00F70DF6">
              <w:rPr>
                <w:rFonts w:asciiTheme="minorHAnsi" w:hAnsiTheme="minorHAnsi" w:cstheme="minorHAnsi"/>
                <w:spacing w:val="-15"/>
                <w:szCs w:val="22"/>
              </w:rPr>
              <w:t xml:space="preserve"> </w:t>
            </w:r>
            <w:r w:rsidRPr="00F70DF6">
              <w:rPr>
                <w:rFonts w:asciiTheme="minorHAnsi" w:hAnsiTheme="minorHAnsi" w:cstheme="minorHAnsi"/>
                <w:szCs w:val="22"/>
              </w:rPr>
              <w:t>el</w:t>
            </w:r>
            <w:r w:rsidRPr="00F70DF6">
              <w:rPr>
                <w:rFonts w:asciiTheme="minorHAnsi" w:hAnsiTheme="minorHAnsi" w:cstheme="minorHAnsi"/>
                <w:spacing w:val="-15"/>
                <w:szCs w:val="22"/>
              </w:rPr>
              <w:t xml:space="preserve"> </w:t>
            </w:r>
            <w:r w:rsidRPr="00F70DF6">
              <w:rPr>
                <w:rFonts w:asciiTheme="minorHAnsi" w:hAnsiTheme="minorHAnsi" w:cstheme="minorHAnsi"/>
                <w:szCs w:val="22"/>
              </w:rPr>
              <w:t>momento</w:t>
            </w:r>
            <w:r w:rsidRPr="00F70DF6">
              <w:rPr>
                <w:rFonts w:asciiTheme="minorHAnsi" w:hAnsiTheme="minorHAnsi" w:cstheme="minorHAnsi"/>
                <w:spacing w:val="-15"/>
                <w:szCs w:val="22"/>
              </w:rPr>
              <w:t xml:space="preserve"> </w:t>
            </w:r>
            <w:r w:rsidRPr="00F70DF6">
              <w:rPr>
                <w:rFonts w:asciiTheme="minorHAnsi" w:hAnsiTheme="minorHAnsi" w:cstheme="minorHAnsi"/>
                <w:szCs w:val="22"/>
              </w:rPr>
              <w:t>en</w:t>
            </w:r>
            <w:r w:rsidRPr="00F70DF6">
              <w:rPr>
                <w:rFonts w:asciiTheme="minorHAnsi" w:hAnsiTheme="minorHAnsi" w:cstheme="minorHAnsi"/>
                <w:spacing w:val="-15"/>
                <w:szCs w:val="22"/>
              </w:rPr>
              <w:t xml:space="preserve"> </w:t>
            </w:r>
            <w:r w:rsidRPr="00F70DF6">
              <w:rPr>
                <w:rFonts w:asciiTheme="minorHAnsi" w:hAnsiTheme="minorHAnsi" w:cstheme="minorHAnsi"/>
                <w:szCs w:val="22"/>
              </w:rPr>
              <w:t>que se tenga constancia de tales hechos, sin perjuicio de las responsabilidades penales, civiles o administrativas a que hubiera lugar por parte    de la federación promotora.</w:t>
            </w:r>
          </w:p>
        </w:tc>
      </w:tr>
      <w:tr w:rsidR="00F70DF6" w:rsidRPr="00F70DF6" w14:paraId="089AF6C6" w14:textId="77777777" w:rsidTr="007D6BA7">
        <w:tc>
          <w:tcPr>
            <w:tcW w:w="9629" w:type="dxa"/>
          </w:tcPr>
          <w:p w14:paraId="50F00DC3" w14:textId="77777777" w:rsidR="00F70DF6" w:rsidRPr="00F70DF6" w:rsidRDefault="00F70DF6" w:rsidP="007D6BA7">
            <w:pPr>
              <w:pStyle w:val="Textoindependiente"/>
              <w:rPr>
                <w:rFonts w:asciiTheme="minorHAnsi" w:hAnsiTheme="minorHAnsi" w:cstheme="minorHAnsi"/>
              </w:rPr>
            </w:pPr>
          </w:p>
          <w:p w14:paraId="4948CADA" w14:textId="55A25DA9" w:rsidR="00F70DF6" w:rsidRPr="00F70DF6" w:rsidRDefault="00F70DF6" w:rsidP="007D6BA7">
            <w:pPr>
              <w:pStyle w:val="Textoindependiente"/>
              <w:rPr>
                <w:rFonts w:asciiTheme="minorHAnsi" w:hAnsiTheme="minorHAnsi" w:cstheme="minorHAnsi"/>
              </w:rPr>
            </w:pPr>
            <w:r w:rsidRPr="00F70DF6">
              <w:rPr>
                <w:rFonts w:asciiTheme="minorHAnsi" w:hAnsiTheme="minorHAnsi" w:cstheme="minorHAnsi"/>
              </w:rPr>
              <w:t>Y</w:t>
            </w:r>
            <w:r w:rsidRPr="00F70DF6">
              <w:rPr>
                <w:rFonts w:asciiTheme="minorHAnsi" w:hAnsiTheme="minorHAnsi" w:cstheme="minorHAnsi"/>
                <w:spacing w:val="-16"/>
              </w:rPr>
              <w:t xml:space="preserve"> </w:t>
            </w:r>
            <w:r w:rsidRPr="00F70DF6">
              <w:rPr>
                <w:rFonts w:asciiTheme="minorHAnsi" w:hAnsiTheme="minorHAnsi" w:cstheme="minorHAnsi"/>
              </w:rPr>
              <w:t>para</w:t>
            </w:r>
            <w:r w:rsidRPr="00F70DF6">
              <w:rPr>
                <w:rFonts w:asciiTheme="minorHAnsi" w:hAnsiTheme="minorHAnsi" w:cstheme="minorHAnsi"/>
                <w:spacing w:val="-15"/>
              </w:rPr>
              <w:t xml:space="preserve"> </w:t>
            </w:r>
            <w:r w:rsidRPr="00F70DF6">
              <w:rPr>
                <w:rFonts w:asciiTheme="minorHAnsi" w:hAnsiTheme="minorHAnsi" w:cstheme="minorHAnsi"/>
              </w:rPr>
              <w:t>que</w:t>
            </w:r>
            <w:r w:rsidRPr="00F70DF6">
              <w:rPr>
                <w:rFonts w:asciiTheme="minorHAnsi" w:hAnsiTheme="minorHAnsi" w:cstheme="minorHAnsi"/>
                <w:spacing w:val="-15"/>
              </w:rPr>
              <w:t xml:space="preserve"> </w:t>
            </w:r>
            <w:r w:rsidRPr="00F70DF6">
              <w:rPr>
                <w:rFonts w:asciiTheme="minorHAnsi" w:hAnsiTheme="minorHAnsi" w:cstheme="minorHAnsi"/>
              </w:rPr>
              <w:t>así</w:t>
            </w:r>
            <w:r w:rsidRPr="00F70DF6">
              <w:rPr>
                <w:rFonts w:asciiTheme="minorHAnsi" w:hAnsiTheme="minorHAnsi" w:cstheme="minorHAnsi"/>
                <w:spacing w:val="-15"/>
              </w:rPr>
              <w:t xml:space="preserve"> </w:t>
            </w:r>
            <w:r w:rsidRPr="00F70DF6">
              <w:rPr>
                <w:rFonts w:asciiTheme="minorHAnsi" w:hAnsiTheme="minorHAnsi" w:cstheme="minorHAnsi"/>
              </w:rPr>
              <w:t>conste</w:t>
            </w:r>
            <w:r w:rsidRPr="00F70DF6">
              <w:rPr>
                <w:rFonts w:asciiTheme="minorHAnsi" w:hAnsiTheme="minorHAnsi" w:cstheme="minorHAnsi"/>
                <w:spacing w:val="-16"/>
              </w:rPr>
              <w:t xml:space="preserve"> </w:t>
            </w:r>
            <w:r w:rsidRPr="00F70DF6">
              <w:rPr>
                <w:rFonts w:asciiTheme="minorHAnsi" w:hAnsiTheme="minorHAnsi" w:cstheme="minorHAnsi"/>
              </w:rPr>
              <w:t>y</w:t>
            </w:r>
            <w:r w:rsidRPr="00F70DF6">
              <w:rPr>
                <w:rFonts w:asciiTheme="minorHAnsi" w:hAnsiTheme="minorHAnsi" w:cstheme="minorHAnsi"/>
                <w:spacing w:val="-15"/>
              </w:rPr>
              <w:t xml:space="preserve"> </w:t>
            </w:r>
            <w:r w:rsidRPr="00F70DF6">
              <w:rPr>
                <w:rFonts w:asciiTheme="minorHAnsi" w:hAnsiTheme="minorHAnsi" w:cstheme="minorHAnsi"/>
              </w:rPr>
              <w:t>surta</w:t>
            </w:r>
            <w:r w:rsidRPr="00F70DF6">
              <w:rPr>
                <w:rFonts w:asciiTheme="minorHAnsi" w:hAnsiTheme="minorHAnsi" w:cstheme="minorHAnsi"/>
                <w:spacing w:val="-15"/>
              </w:rPr>
              <w:t xml:space="preserve"> </w:t>
            </w:r>
            <w:r w:rsidRPr="00F70DF6">
              <w:rPr>
                <w:rFonts w:asciiTheme="minorHAnsi" w:hAnsiTheme="minorHAnsi" w:cstheme="minorHAnsi"/>
              </w:rPr>
              <w:t>los</w:t>
            </w:r>
            <w:r w:rsidRPr="00F70DF6">
              <w:rPr>
                <w:rFonts w:asciiTheme="minorHAnsi" w:hAnsiTheme="minorHAnsi" w:cstheme="minorHAnsi"/>
                <w:spacing w:val="-15"/>
              </w:rPr>
              <w:t xml:space="preserve"> </w:t>
            </w:r>
            <w:r w:rsidRPr="00F70DF6">
              <w:rPr>
                <w:rFonts w:asciiTheme="minorHAnsi" w:hAnsiTheme="minorHAnsi" w:cstheme="minorHAnsi"/>
              </w:rPr>
              <w:t>efectos</w:t>
            </w:r>
            <w:r w:rsidRPr="00F70DF6">
              <w:rPr>
                <w:rFonts w:asciiTheme="minorHAnsi" w:hAnsiTheme="minorHAnsi" w:cstheme="minorHAnsi"/>
                <w:spacing w:val="-16"/>
              </w:rPr>
              <w:t xml:space="preserve"> </w:t>
            </w:r>
            <w:r w:rsidRPr="00F70DF6">
              <w:rPr>
                <w:rFonts w:asciiTheme="minorHAnsi" w:hAnsiTheme="minorHAnsi" w:cstheme="minorHAnsi"/>
              </w:rPr>
              <w:t>oportunos,</w:t>
            </w:r>
            <w:r w:rsidRPr="00F70DF6">
              <w:rPr>
                <w:rFonts w:asciiTheme="minorHAnsi" w:hAnsiTheme="minorHAnsi" w:cstheme="minorHAnsi"/>
                <w:spacing w:val="-15"/>
              </w:rPr>
              <w:t xml:space="preserve"> </w:t>
            </w:r>
            <w:r w:rsidRPr="00F70DF6">
              <w:rPr>
                <w:rFonts w:asciiTheme="minorHAnsi" w:hAnsiTheme="minorHAnsi" w:cstheme="minorHAnsi"/>
              </w:rPr>
              <w:t>firmo</w:t>
            </w:r>
            <w:r w:rsidRPr="00F70DF6">
              <w:rPr>
                <w:rFonts w:asciiTheme="minorHAnsi" w:hAnsiTheme="minorHAnsi" w:cstheme="minorHAnsi"/>
                <w:spacing w:val="-15"/>
              </w:rPr>
              <w:t xml:space="preserve"> </w:t>
            </w:r>
            <w:r w:rsidRPr="00F70DF6">
              <w:rPr>
                <w:rFonts w:asciiTheme="minorHAnsi" w:hAnsiTheme="minorHAnsi" w:cstheme="minorHAnsi"/>
              </w:rPr>
              <w:t>la</w:t>
            </w:r>
            <w:r w:rsidRPr="00F70DF6">
              <w:rPr>
                <w:rFonts w:asciiTheme="minorHAnsi" w:hAnsiTheme="minorHAnsi" w:cstheme="minorHAnsi"/>
                <w:spacing w:val="-15"/>
              </w:rPr>
              <w:t xml:space="preserve"> </w:t>
            </w:r>
            <w:r w:rsidRPr="00F70DF6">
              <w:rPr>
                <w:rFonts w:asciiTheme="minorHAnsi" w:hAnsiTheme="minorHAnsi" w:cstheme="minorHAnsi"/>
              </w:rPr>
              <w:t>presente</w:t>
            </w:r>
            <w:r w:rsidRPr="00F70DF6">
              <w:rPr>
                <w:rFonts w:asciiTheme="minorHAnsi" w:hAnsiTheme="minorHAnsi" w:cstheme="minorHAnsi"/>
                <w:spacing w:val="-15"/>
              </w:rPr>
              <w:t xml:space="preserve"> </w:t>
            </w:r>
            <w:r w:rsidRPr="00F70DF6">
              <w:rPr>
                <w:rFonts w:asciiTheme="minorHAnsi" w:hAnsiTheme="minorHAnsi" w:cstheme="minorHAnsi"/>
              </w:rPr>
              <w:t xml:space="preserve">declaración </w:t>
            </w:r>
          </w:p>
        </w:tc>
      </w:tr>
      <w:tr w:rsidR="00F70DF6" w:rsidRPr="00F70DF6" w14:paraId="767F74FA" w14:textId="77777777" w:rsidTr="007D6BA7">
        <w:tc>
          <w:tcPr>
            <w:tcW w:w="9629" w:type="dxa"/>
          </w:tcPr>
          <w:p w14:paraId="42F1C981" w14:textId="77777777" w:rsidR="00F70DF6" w:rsidRDefault="00F70DF6" w:rsidP="007D6BA7">
            <w:pPr>
              <w:pStyle w:val="Textoindependiente"/>
              <w:rPr>
                <w:rFonts w:asciiTheme="minorHAnsi" w:hAnsiTheme="minorHAnsi" w:cstheme="minorHAnsi"/>
              </w:rPr>
            </w:pPr>
          </w:p>
          <w:p w14:paraId="3BF9BAC9" w14:textId="72C677E0" w:rsidR="00F70DF6" w:rsidRPr="00F70DF6" w:rsidRDefault="00F70DF6" w:rsidP="007D6BA7">
            <w:pPr>
              <w:pStyle w:val="Textoindependiente"/>
              <w:rPr>
                <w:rFonts w:asciiTheme="minorHAnsi" w:hAnsiTheme="minorHAnsi" w:cstheme="minorHAnsi"/>
              </w:rPr>
            </w:pPr>
            <w:r w:rsidRPr="00F70DF6">
              <w:rPr>
                <w:rFonts w:asciiTheme="minorHAnsi" w:hAnsiTheme="minorHAnsi" w:cstheme="minorHAnsi"/>
              </w:rPr>
              <w:t>En</w:t>
            </w:r>
            <w:proofErr w:type="gramStart"/>
            <w:r w:rsidRPr="00F70DF6">
              <w:rPr>
                <w:rFonts w:asciiTheme="minorHAnsi" w:hAnsiTheme="minorHAnsi" w:cstheme="minorHAnsi"/>
                <w:spacing w:val="-9"/>
              </w:rPr>
              <w:t xml:space="preserve"> </w:t>
            </w:r>
            <w:r w:rsidRPr="00F70DF6">
              <w:rPr>
                <w:rFonts w:asciiTheme="minorHAnsi" w:hAnsiTheme="minorHAnsi" w:cstheme="minorHAnsi"/>
              </w:rPr>
              <w:t>.…</w:t>
            </w:r>
            <w:proofErr w:type="gramEnd"/>
            <w:r w:rsidRPr="00F70DF6">
              <w:rPr>
                <w:rFonts w:asciiTheme="minorHAnsi" w:hAnsiTheme="minorHAnsi" w:cstheme="minorHAnsi"/>
              </w:rPr>
              <w:t>……………………………..,</w:t>
            </w:r>
            <w:r w:rsidRPr="00F70DF6">
              <w:rPr>
                <w:rFonts w:asciiTheme="minorHAnsi" w:hAnsiTheme="minorHAnsi" w:cstheme="minorHAnsi"/>
                <w:spacing w:val="-6"/>
              </w:rPr>
              <w:t xml:space="preserve"> </w:t>
            </w:r>
            <w:r w:rsidRPr="00F70DF6">
              <w:rPr>
                <w:rFonts w:asciiTheme="minorHAnsi" w:hAnsiTheme="minorHAnsi" w:cstheme="minorHAnsi"/>
              </w:rPr>
              <w:t>a</w:t>
            </w:r>
            <w:r w:rsidRPr="00F70DF6">
              <w:rPr>
                <w:rFonts w:asciiTheme="minorHAnsi" w:hAnsiTheme="minorHAnsi" w:cstheme="minorHAnsi"/>
                <w:spacing w:val="-7"/>
              </w:rPr>
              <w:t xml:space="preserve"> </w:t>
            </w:r>
            <w:r w:rsidRPr="00F70DF6">
              <w:rPr>
                <w:rFonts w:asciiTheme="minorHAnsi" w:hAnsiTheme="minorHAnsi" w:cstheme="minorHAnsi"/>
              </w:rPr>
              <w:t>……..</w:t>
            </w:r>
            <w:r w:rsidRPr="00F70DF6">
              <w:rPr>
                <w:rFonts w:asciiTheme="minorHAnsi" w:hAnsiTheme="minorHAnsi" w:cstheme="minorHAnsi"/>
                <w:spacing w:val="-6"/>
              </w:rPr>
              <w:t xml:space="preserve"> </w:t>
            </w:r>
            <w:r w:rsidRPr="00F70DF6">
              <w:rPr>
                <w:rFonts w:asciiTheme="minorHAnsi" w:hAnsiTheme="minorHAnsi" w:cstheme="minorHAnsi"/>
              </w:rPr>
              <w:t>de</w:t>
            </w:r>
            <w:proofErr w:type="gramStart"/>
            <w:r w:rsidRPr="00F70DF6">
              <w:rPr>
                <w:rFonts w:asciiTheme="minorHAnsi" w:hAnsiTheme="minorHAnsi" w:cstheme="minorHAnsi"/>
                <w:spacing w:val="-7"/>
              </w:rPr>
              <w:t xml:space="preserve"> </w:t>
            </w:r>
            <w:r w:rsidRPr="00F70DF6">
              <w:rPr>
                <w:rFonts w:asciiTheme="minorHAnsi" w:hAnsiTheme="minorHAnsi" w:cstheme="minorHAnsi"/>
              </w:rPr>
              <w:t>….</w:t>
            </w:r>
            <w:proofErr w:type="gramEnd"/>
            <w:r w:rsidRPr="00F70DF6">
              <w:rPr>
                <w:rFonts w:asciiTheme="minorHAnsi" w:hAnsiTheme="minorHAnsi" w:cstheme="minorHAnsi"/>
              </w:rPr>
              <w:t>.………………………de</w:t>
            </w:r>
            <w:r w:rsidRPr="00F70DF6">
              <w:rPr>
                <w:rFonts w:asciiTheme="minorHAnsi" w:hAnsiTheme="minorHAnsi" w:cstheme="minorHAnsi"/>
                <w:spacing w:val="-6"/>
              </w:rPr>
              <w:t xml:space="preserve"> </w:t>
            </w:r>
            <w:r w:rsidRPr="00F70DF6">
              <w:rPr>
                <w:rFonts w:asciiTheme="minorHAnsi" w:hAnsiTheme="minorHAnsi" w:cstheme="minorHAnsi"/>
                <w:spacing w:val="-2"/>
              </w:rPr>
              <w:t>20……………</w:t>
            </w:r>
          </w:p>
        </w:tc>
      </w:tr>
      <w:tr w:rsidR="00F70DF6" w:rsidRPr="00F70DF6" w14:paraId="275037B0" w14:textId="77777777" w:rsidTr="007D6BA7">
        <w:tc>
          <w:tcPr>
            <w:tcW w:w="9629" w:type="dxa"/>
          </w:tcPr>
          <w:p w14:paraId="4C8E1FEA" w14:textId="77777777" w:rsidR="00F70DF6" w:rsidRPr="00F70DF6" w:rsidRDefault="00F70DF6" w:rsidP="00F70DF6">
            <w:pPr>
              <w:pStyle w:val="Textoindependiente"/>
              <w:jc w:val="center"/>
              <w:rPr>
                <w:rFonts w:asciiTheme="minorHAnsi" w:hAnsiTheme="minorHAnsi" w:cstheme="minorHAnsi"/>
              </w:rPr>
            </w:pPr>
          </w:p>
          <w:p w14:paraId="12B7915C" w14:textId="12972C60" w:rsidR="00F70DF6" w:rsidRPr="00F70DF6" w:rsidRDefault="00F70DF6" w:rsidP="00F70DF6">
            <w:pPr>
              <w:pStyle w:val="Textoindependiente"/>
              <w:jc w:val="center"/>
              <w:rPr>
                <w:rFonts w:asciiTheme="minorHAnsi" w:hAnsiTheme="minorHAnsi" w:cstheme="minorHAnsi"/>
              </w:rPr>
            </w:pPr>
            <w:r w:rsidRPr="00F70DF6">
              <w:rPr>
                <w:rFonts w:asciiTheme="minorHAnsi" w:hAnsiTheme="minorHAnsi" w:cstheme="minorHAnsi"/>
              </w:rPr>
              <w:t>Firma</w:t>
            </w:r>
            <w:r w:rsidRPr="00F70DF6">
              <w:rPr>
                <w:rFonts w:asciiTheme="minorHAnsi" w:hAnsiTheme="minorHAnsi" w:cstheme="minorHAnsi"/>
                <w:spacing w:val="-5"/>
              </w:rPr>
              <w:t xml:space="preserve"> </w:t>
            </w:r>
            <w:r w:rsidRPr="00F70DF6">
              <w:rPr>
                <w:rFonts w:asciiTheme="minorHAnsi" w:hAnsiTheme="minorHAnsi" w:cstheme="minorHAnsi"/>
              </w:rPr>
              <w:t>del/la</w:t>
            </w:r>
            <w:r w:rsidRPr="00F70DF6">
              <w:rPr>
                <w:rFonts w:asciiTheme="minorHAnsi" w:hAnsiTheme="minorHAnsi" w:cstheme="minorHAnsi"/>
                <w:spacing w:val="-5"/>
              </w:rPr>
              <w:t xml:space="preserve"> </w:t>
            </w:r>
            <w:r w:rsidRPr="00F70DF6">
              <w:rPr>
                <w:rFonts w:asciiTheme="minorHAnsi" w:hAnsiTheme="minorHAnsi" w:cstheme="minorHAnsi"/>
                <w:spacing w:val="-2"/>
              </w:rPr>
              <w:t>alumno/a</w:t>
            </w:r>
          </w:p>
        </w:tc>
      </w:tr>
    </w:tbl>
    <w:p w14:paraId="413C84D3" w14:textId="77777777" w:rsidR="00B41399" w:rsidRPr="00D160AB" w:rsidRDefault="00B41399" w:rsidP="00F70DF6">
      <w:pPr>
        <w:rPr>
          <w:rFonts w:ascii="Aptos" w:hAnsi="Aptos" w:cstheme="minorHAnsi"/>
          <w:lang w:val="en-AU"/>
        </w:rPr>
      </w:pPr>
    </w:p>
    <w:sectPr w:rsidR="00B41399" w:rsidRPr="00D160AB" w:rsidSect="00F420C6">
      <w:headerReference w:type="default" r:id="rId7"/>
      <w:footerReference w:type="default" r:id="rId8"/>
      <w:pgSz w:w="11907" w:h="16840" w:code="9"/>
      <w:pgMar w:top="2552" w:right="1134" w:bottom="964" w:left="1134"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F955F" w14:textId="77777777" w:rsidR="00F420C6" w:rsidRDefault="00F420C6">
      <w:r>
        <w:separator/>
      </w:r>
    </w:p>
  </w:endnote>
  <w:endnote w:type="continuationSeparator" w:id="0">
    <w:p w14:paraId="0D8AB779" w14:textId="77777777" w:rsidR="00F420C6" w:rsidRDefault="00F4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1A4BB" w14:textId="77777777" w:rsidR="000F2AB1" w:rsidRDefault="000F2AB1" w:rsidP="00BF2C88">
    <w:pPr>
      <w:pStyle w:val="Piedepgina"/>
      <w:pBdr>
        <w:top w:val="single" w:sz="4" w:space="1" w:color="auto"/>
      </w:pBdr>
      <w:jc w:val="center"/>
      <w:rPr>
        <w:rFonts w:ascii="Times New Roman" w:hAnsi="Times New Roman"/>
        <w:b/>
        <w:sz w:val="16"/>
        <w:szCs w:val="16"/>
      </w:rPr>
    </w:pPr>
  </w:p>
  <w:p w14:paraId="41443876" w14:textId="195A68C2" w:rsidR="000F2AB1" w:rsidRDefault="000F2AB1" w:rsidP="00BF2C88">
    <w:pPr>
      <w:pStyle w:val="Piedepgina"/>
      <w:pBdr>
        <w:top w:val="single" w:sz="4" w:space="1" w:color="auto"/>
      </w:pBdr>
      <w:jc w:val="center"/>
      <w:rPr>
        <w:b/>
        <w:sz w:val="14"/>
        <w:szCs w:val="14"/>
      </w:rPr>
    </w:pPr>
    <w:r w:rsidRPr="00B42E8B">
      <w:rPr>
        <w:rFonts w:ascii="Times New Roman" w:hAnsi="Times New Roman"/>
        <w:b/>
        <w:sz w:val="16"/>
        <w:szCs w:val="16"/>
      </w:rPr>
      <w:t>FEDERACION ESPAÑOLA DE AJEDREZ (FEDA</w:t>
    </w:r>
    <w:r w:rsidRPr="00BB6D21">
      <w:rPr>
        <w:b/>
        <w:sz w:val="14"/>
        <w:szCs w:val="14"/>
      </w:rPr>
      <w:t>)</w:t>
    </w:r>
  </w:p>
  <w:p w14:paraId="7136DE9B" w14:textId="77777777" w:rsidR="000F2AB1" w:rsidRPr="00744E29" w:rsidRDefault="000F2AB1" w:rsidP="00BF2C88">
    <w:pPr>
      <w:pStyle w:val="Piedepgina"/>
      <w:pBdr>
        <w:top w:val="single" w:sz="4" w:space="1" w:color="auto"/>
      </w:pBdr>
      <w:jc w:val="center"/>
      <w:rPr>
        <w:sz w:val="14"/>
        <w:szCs w:val="14"/>
      </w:rPr>
    </w:pPr>
    <w:r w:rsidRPr="00BB6D21">
      <w:rPr>
        <w:sz w:val="14"/>
        <w:szCs w:val="14"/>
      </w:rPr>
      <w:t>C.I.F. Q-2878002-A</w:t>
    </w:r>
    <w:r>
      <w:rPr>
        <w:sz w:val="14"/>
        <w:szCs w:val="14"/>
      </w:rPr>
      <w:t xml:space="preserve"> - Coslada,10 -4º Interior</w:t>
    </w:r>
    <w:r w:rsidRPr="00BB6D21">
      <w:rPr>
        <w:sz w:val="14"/>
        <w:szCs w:val="14"/>
      </w:rPr>
      <w:t xml:space="preserve">. </w:t>
    </w:r>
    <w:r>
      <w:rPr>
        <w:sz w:val="14"/>
        <w:szCs w:val="14"/>
      </w:rPr>
      <w:t xml:space="preserve"> 28028 MADRID - Tel.</w:t>
    </w:r>
    <w:r w:rsidRPr="00BB6D21">
      <w:rPr>
        <w:sz w:val="14"/>
        <w:szCs w:val="14"/>
      </w:rPr>
      <w:t xml:space="preserve">: </w:t>
    </w:r>
    <w:r>
      <w:rPr>
        <w:sz w:val="14"/>
        <w:szCs w:val="14"/>
      </w:rPr>
      <w:t>+34 91</w:t>
    </w:r>
    <w:r w:rsidRPr="00BB6D21">
      <w:rPr>
        <w:sz w:val="14"/>
        <w:szCs w:val="14"/>
      </w:rPr>
      <w:t>3</w:t>
    </w:r>
    <w:r>
      <w:rPr>
        <w:sz w:val="14"/>
        <w:szCs w:val="14"/>
      </w:rPr>
      <w:t xml:space="preserve"> 55</w:t>
    </w:r>
    <w:r w:rsidRPr="00BB6D21">
      <w:rPr>
        <w:sz w:val="14"/>
        <w:szCs w:val="14"/>
      </w:rPr>
      <w:t>2</w:t>
    </w:r>
    <w:r>
      <w:rPr>
        <w:sz w:val="14"/>
        <w:szCs w:val="14"/>
      </w:rPr>
      <w:t xml:space="preserve"> 159 -  </w:t>
    </w:r>
    <w:hyperlink r:id="rId1" w:history="1">
      <w:r w:rsidRPr="00C80A38">
        <w:rPr>
          <w:rStyle w:val="Hipervnculo"/>
          <w:sz w:val="14"/>
          <w:szCs w:val="14"/>
        </w:rPr>
        <w:t>www.feda.org</w:t>
      </w:r>
    </w:hyperlink>
    <w:r>
      <w:rPr>
        <w:sz w:val="14"/>
        <w:szCs w:val="14"/>
      </w:rPr>
      <w:t xml:space="preserve"> e-mail: </w:t>
    </w:r>
    <w:hyperlink r:id="rId2" w:history="1">
      <w:r w:rsidRPr="00B9490D">
        <w:rPr>
          <w:rStyle w:val="Hipervnculo"/>
          <w:sz w:val="14"/>
          <w:szCs w:val="14"/>
        </w:rPr>
        <w:t>ajedrez@feda.org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AA7A1" w14:textId="77777777" w:rsidR="00F420C6" w:rsidRDefault="00F420C6">
      <w:r>
        <w:separator/>
      </w:r>
    </w:p>
  </w:footnote>
  <w:footnote w:type="continuationSeparator" w:id="0">
    <w:p w14:paraId="2627985B" w14:textId="77777777" w:rsidR="00F420C6" w:rsidRDefault="00F4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6638" w14:textId="17222583" w:rsidR="000F2AB1" w:rsidRDefault="005B5696" w:rsidP="00744E29">
    <w:pPr>
      <w:pStyle w:val="Encabezado"/>
      <w:jc w:val="center"/>
      <w:rPr>
        <w:sz w:val="14"/>
        <w:szCs w:val="14"/>
      </w:rPr>
    </w:pPr>
    <w:r>
      <w:rPr>
        <w:noProof/>
      </w:rPr>
      <w:drawing>
        <wp:anchor distT="0" distB="0" distL="114300" distR="114300" simplePos="0" relativeHeight="251659264" behindDoc="0" locked="0" layoutInCell="1" allowOverlap="1" wp14:anchorId="12E0B1EF" wp14:editId="24E82613">
          <wp:simplePos x="0" y="0"/>
          <wp:positionH relativeFrom="margin">
            <wp:posOffset>4368165</wp:posOffset>
          </wp:positionH>
          <wp:positionV relativeFrom="paragraph">
            <wp:posOffset>36830</wp:posOffset>
          </wp:positionV>
          <wp:extent cx="1546860" cy="490855"/>
          <wp:effectExtent l="0" t="0" r="0" b="4445"/>
          <wp:wrapThrough wrapText="bothSides">
            <wp:wrapPolygon edited="0">
              <wp:start x="14365" y="0"/>
              <wp:lineTo x="0" y="1677"/>
              <wp:lineTo x="0" y="18442"/>
              <wp:lineTo x="1862" y="20957"/>
              <wp:lineTo x="21281" y="20957"/>
              <wp:lineTo x="21281" y="14251"/>
              <wp:lineTo x="19419" y="10898"/>
              <wp:lineTo x="16227" y="0"/>
              <wp:lineTo x="1436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AB1">
      <w:rPr>
        <w:noProof/>
        <w:sz w:val="14"/>
        <w:szCs w:val="14"/>
        <w:lang w:val="es-ES"/>
      </w:rPr>
      <w:drawing>
        <wp:anchor distT="0" distB="0" distL="114300" distR="114300" simplePos="0" relativeHeight="251658240" behindDoc="0" locked="0" layoutInCell="1" allowOverlap="1" wp14:anchorId="459E3799" wp14:editId="0F1C01D3">
          <wp:simplePos x="0" y="0"/>
          <wp:positionH relativeFrom="column">
            <wp:posOffset>442595</wp:posOffset>
          </wp:positionH>
          <wp:positionV relativeFrom="paragraph">
            <wp:posOffset>-102870</wp:posOffset>
          </wp:positionV>
          <wp:extent cx="763200" cy="763200"/>
          <wp:effectExtent l="0" t="0" r="0" b="0"/>
          <wp:wrapThrough wrapText="bothSides">
            <wp:wrapPolygon edited="0">
              <wp:start x="9172" y="0"/>
              <wp:lineTo x="540" y="8633"/>
              <wp:lineTo x="0" y="10251"/>
              <wp:lineTo x="0" y="11331"/>
              <wp:lineTo x="8633" y="21042"/>
              <wp:lineTo x="9172" y="21042"/>
              <wp:lineTo x="11870" y="21042"/>
              <wp:lineTo x="12410" y="21042"/>
              <wp:lineTo x="21042" y="11331"/>
              <wp:lineTo x="21042" y="10251"/>
              <wp:lineTo x="20503" y="8633"/>
              <wp:lineTo x="11870" y="0"/>
              <wp:lineTo x="917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A_2016.png"/>
                  <pic:cNvPicPr/>
                </pic:nvPicPr>
                <pic:blipFill>
                  <a:blip r:embed="rId2">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p>
  <w:p w14:paraId="5295674E" w14:textId="1CAE48DA" w:rsidR="000F2AB1" w:rsidRDefault="000F2AB1" w:rsidP="00744E29">
    <w:pPr>
      <w:pStyle w:val="Encabezado"/>
      <w:jc w:val="center"/>
      <w:rPr>
        <w:sz w:val="14"/>
        <w:szCs w:val="14"/>
      </w:rPr>
    </w:pPr>
  </w:p>
  <w:p w14:paraId="48A90A01" w14:textId="5D973E1A" w:rsidR="000F2AB1" w:rsidRDefault="000F2AB1" w:rsidP="00744E29">
    <w:pPr>
      <w:pStyle w:val="Encabezado"/>
      <w:jc w:val="center"/>
      <w:rPr>
        <w:sz w:val="14"/>
        <w:szCs w:val="14"/>
      </w:rPr>
    </w:pPr>
  </w:p>
  <w:p w14:paraId="17F1AD12" w14:textId="1C87597C" w:rsidR="000F2AB1" w:rsidRDefault="000F2AB1" w:rsidP="00744E29">
    <w:pPr>
      <w:pStyle w:val="Encabezado"/>
      <w:jc w:val="center"/>
      <w:rPr>
        <w:sz w:val="14"/>
        <w:szCs w:val="14"/>
      </w:rPr>
    </w:pPr>
  </w:p>
  <w:p w14:paraId="2D8943D0" w14:textId="4108E2B0" w:rsidR="000F2AB1" w:rsidRDefault="000F2AB1" w:rsidP="00744E29">
    <w:pPr>
      <w:pStyle w:val="Encabezado"/>
      <w:jc w:val="center"/>
      <w:rPr>
        <w:sz w:val="14"/>
        <w:szCs w:val="14"/>
      </w:rPr>
    </w:pPr>
  </w:p>
  <w:p w14:paraId="05FB45DA" w14:textId="35C664BB" w:rsidR="000F2AB1" w:rsidRDefault="000F2AB1" w:rsidP="00744E29">
    <w:pPr>
      <w:pStyle w:val="Encabezado"/>
      <w:jc w:val="center"/>
      <w:rPr>
        <w:sz w:val="14"/>
        <w:szCs w:val="14"/>
      </w:rPr>
    </w:pPr>
  </w:p>
  <w:p w14:paraId="13B37405" w14:textId="48128C85" w:rsidR="000F2AB1" w:rsidRPr="00CB76CD" w:rsidRDefault="000F2AB1" w:rsidP="00744E29">
    <w:pPr>
      <w:pStyle w:val="Encabezado"/>
      <w:jc w:val="center"/>
      <w:rPr>
        <w:sz w:val="14"/>
        <w:szCs w:val="14"/>
      </w:rPr>
    </w:pPr>
    <w:r>
      <w:rPr>
        <w:sz w:val="14"/>
        <w:szCs w:val="14"/>
      </w:rPr>
      <w:tab/>
    </w:r>
    <w:r>
      <w:rPr>
        <w:sz w:val="14"/>
        <w:szCs w:val="14"/>
      </w:rPr>
      <w:tab/>
      <w:t xml:space="preserve">    </w:t>
    </w:r>
  </w:p>
  <w:p w14:paraId="6676A3A7" w14:textId="3EC38C05" w:rsidR="000F2AB1" w:rsidRDefault="000F2AB1" w:rsidP="00744E29">
    <w:pPr>
      <w:pStyle w:val="Encabezado"/>
      <w:rPr>
        <w:rFonts w:ascii="Times New Roman" w:hAnsi="Times New Roman"/>
        <w:b/>
        <w:sz w:val="14"/>
        <w:szCs w:val="14"/>
      </w:rPr>
    </w:pPr>
    <w:r w:rsidRPr="00965140">
      <w:rPr>
        <w:rFonts w:ascii="Times New Roman" w:hAnsi="Times New Roman"/>
        <w:b/>
        <w:sz w:val="14"/>
        <w:szCs w:val="14"/>
      </w:rPr>
      <w:t>FEDERACION ESPAÑOLA DE AJEDREZ</w:t>
    </w:r>
    <w:r>
      <w:rPr>
        <w:rFonts w:ascii="Times New Roman" w:hAnsi="Times New Roman"/>
        <w:b/>
        <w:sz w:val="14"/>
        <w:szCs w:val="14"/>
      </w:rPr>
      <w:tab/>
      <w:t xml:space="preserve">                                                                                                                                                        </w:t>
    </w:r>
  </w:p>
  <w:p w14:paraId="41FAF5B8" w14:textId="3D94F906" w:rsidR="000F2AB1" w:rsidRPr="00965140" w:rsidRDefault="000F2AB1" w:rsidP="00744E29">
    <w:pPr>
      <w:pStyle w:val="Encabezado"/>
      <w:pBdr>
        <w:bottom w:val="single" w:sz="4" w:space="1" w:color="auto"/>
      </w:pBdr>
      <w:rPr>
        <w:sz w:val="10"/>
        <w:szCs w:val="10"/>
      </w:rPr>
    </w:pPr>
    <w:r w:rsidRPr="00965140">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35A8E"/>
    <w:multiLevelType w:val="hybridMultilevel"/>
    <w:tmpl w:val="79704F60"/>
    <w:lvl w:ilvl="0" w:tplc="7B20F0B6">
      <w:start w:val="1"/>
      <w:numFmt w:val="decimal"/>
      <w:lvlText w:val="%1."/>
      <w:lvlJc w:val="left"/>
      <w:pPr>
        <w:ind w:left="2064" w:hanging="360"/>
        <w:jc w:val="left"/>
      </w:pPr>
      <w:rPr>
        <w:rFonts w:hint="default"/>
        <w:spacing w:val="-1"/>
        <w:w w:val="100"/>
        <w:lang w:val="es-ES" w:eastAsia="en-US" w:bidi="ar-SA"/>
      </w:rPr>
    </w:lvl>
    <w:lvl w:ilvl="1" w:tplc="FC2016F0">
      <w:numFmt w:val="bullet"/>
      <w:lvlText w:val="•"/>
      <w:lvlJc w:val="left"/>
      <w:pPr>
        <w:ind w:left="3044" w:hanging="360"/>
      </w:pPr>
      <w:rPr>
        <w:rFonts w:hint="default"/>
        <w:lang w:val="es-ES" w:eastAsia="en-US" w:bidi="ar-SA"/>
      </w:rPr>
    </w:lvl>
    <w:lvl w:ilvl="2" w:tplc="7B90AB66">
      <w:numFmt w:val="bullet"/>
      <w:lvlText w:val="•"/>
      <w:lvlJc w:val="left"/>
      <w:pPr>
        <w:ind w:left="4029" w:hanging="360"/>
      </w:pPr>
      <w:rPr>
        <w:rFonts w:hint="default"/>
        <w:lang w:val="es-ES" w:eastAsia="en-US" w:bidi="ar-SA"/>
      </w:rPr>
    </w:lvl>
    <w:lvl w:ilvl="3" w:tplc="E228D7F4">
      <w:numFmt w:val="bullet"/>
      <w:lvlText w:val="•"/>
      <w:lvlJc w:val="left"/>
      <w:pPr>
        <w:ind w:left="5013" w:hanging="360"/>
      </w:pPr>
      <w:rPr>
        <w:rFonts w:hint="default"/>
        <w:lang w:val="es-ES" w:eastAsia="en-US" w:bidi="ar-SA"/>
      </w:rPr>
    </w:lvl>
    <w:lvl w:ilvl="4" w:tplc="3E9A22D6">
      <w:numFmt w:val="bullet"/>
      <w:lvlText w:val="•"/>
      <w:lvlJc w:val="left"/>
      <w:pPr>
        <w:ind w:left="5998" w:hanging="360"/>
      </w:pPr>
      <w:rPr>
        <w:rFonts w:hint="default"/>
        <w:lang w:val="es-ES" w:eastAsia="en-US" w:bidi="ar-SA"/>
      </w:rPr>
    </w:lvl>
    <w:lvl w:ilvl="5" w:tplc="F3F478A2">
      <w:numFmt w:val="bullet"/>
      <w:lvlText w:val="•"/>
      <w:lvlJc w:val="left"/>
      <w:pPr>
        <w:ind w:left="6982" w:hanging="360"/>
      </w:pPr>
      <w:rPr>
        <w:rFonts w:hint="default"/>
        <w:lang w:val="es-ES" w:eastAsia="en-US" w:bidi="ar-SA"/>
      </w:rPr>
    </w:lvl>
    <w:lvl w:ilvl="6" w:tplc="44B4412A">
      <w:numFmt w:val="bullet"/>
      <w:lvlText w:val="•"/>
      <w:lvlJc w:val="left"/>
      <w:pPr>
        <w:ind w:left="7967" w:hanging="360"/>
      </w:pPr>
      <w:rPr>
        <w:rFonts w:hint="default"/>
        <w:lang w:val="es-ES" w:eastAsia="en-US" w:bidi="ar-SA"/>
      </w:rPr>
    </w:lvl>
    <w:lvl w:ilvl="7" w:tplc="4296F676">
      <w:numFmt w:val="bullet"/>
      <w:lvlText w:val="•"/>
      <w:lvlJc w:val="left"/>
      <w:pPr>
        <w:ind w:left="8951" w:hanging="360"/>
      </w:pPr>
      <w:rPr>
        <w:rFonts w:hint="default"/>
        <w:lang w:val="es-ES" w:eastAsia="en-US" w:bidi="ar-SA"/>
      </w:rPr>
    </w:lvl>
    <w:lvl w:ilvl="8" w:tplc="B36A97E0">
      <w:numFmt w:val="bullet"/>
      <w:lvlText w:val="•"/>
      <w:lvlJc w:val="left"/>
      <w:pPr>
        <w:ind w:left="9936" w:hanging="360"/>
      </w:pPr>
      <w:rPr>
        <w:rFonts w:hint="default"/>
        <w:lang w:val="es-ES" w:eastAsia="en-US" w:bidi="ar-SA"/>
      </w:rPr>
    </w:lvl>
  </w:abstractNum>
  <w:abstractNum w:abstractNumId="1" w15:restartNumberingAfterBreak="0">
    <w:nsid w:val="184A738E"/>
    <w:multiLevelType w:val="hybridMultilevel"/>
    <w:tmpl w:val="5440A77E"/>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688F"/>
    <w:multiLevelType w:val="hybridMultilevel"/>
    <w:tmpl w:val="D16A5EF4"/>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 w15:restartNumberingAfterBreak="0">
    <w:nsid w:val="1F7B6997"/>
    <w:multiLevelType w:val="hybridMultilevel"/>
    <w:tmpl w:val="DC30A644"/>
    <w:lvl w:ilvl="0" w:tplc="EC4268D2">
      <w:start w:val="1"/>
      <w:numFmt w:val="lowerLetter"/>
      <w:lvlText w:val="%1."/>
      <w:lvlJc w:val="left"/>
      <w:pPr>
        <w:ind w:left="1776" w:hanging="360"/>
      </w:pPr>
      <w:rPr>
        <w:rFonts w:hint="default"/>
      </w:rPr>
    </w:lvl>
    <w:lvl w:ilvl="1" w:tplc="040A0019">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4" w15:restartNumberingAfterBreak="0">
    <w:nsid w:val="3F153DF2"/>
    <w:multiLevelType w:val="hybridMultilevel"/>
    <w:tmpl w:val="646C1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C0F84"/>
    <w:multiLevelType w:val="hybridMultilevel"/>
    <w:tmpl w:val="83F27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8853CC"/>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596302E6"/>
    <w:multiLevelType w:val="hybridMultilevel"/>
    <w:tmpl w:val="D19E50C0"/>
    <w:lvl w:ilvl="0" w:tplc="41EEA1C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DF1032"/>
    <w:multiLevelType w:val="hybridMultilevel"/>
    <w:tmpl w:val="A7F4A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CA64115"/>
    <w:multiLevelType w:val="hybridMultilevel"/>
    <w:tmpl w:val="ECF4F368"/>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num w:numId="1" w16cid:durableId="401218650">
    <w:abstractNumId w:val="6"/>
  </w:num>
  <w:num w:numId="2" w16cid:durableId="856968259">
    <w:abstractNumId w:val="1"/>
  </w:num>
  <w:num w:numId="3" w16cid:durableId="444808351">
    <w:abstractNumId w:val="4"/>
  </w:num>
  <w:num w:numId="4" w16cid:durableId="2133016134">
    <w:abstractNumId w:val="7"/>
  </w:num>
  <w:num w:numId="5" w16cid:durableId="300306400">
    <w:abstractNumId w:val="8"/>
  </w:num>
  <w:num w:numId="6" w16cid:durableId="1765109324">
    <w:abstractNumId w:val="3"/>
  </w:num>
  <w:num w:numId="7" w16cid:durableId="1320889792">
    <w:abstractNumId w:val="9"/>
  </w:num>
  <w:num w:numId="8" w16cid:durableId="1055733975">
    <w:abstractNumId w:val="2"/>
  </w:num>
  <w:num w:numId="9" w16cid:durableId="1274248008">
    <w:abstractNumId w:val="5"/>
  </w:num>
  <w:num w:numId="10" w16cid:durableId="126596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29"/>
    <w:rsid w:val="00001DF0"/>
    <w:rsid w:val="00005683"/>
    <w:rsid w:val="00012439"/>
    <w:rsid w:val="0001650A"/>
    <w:rsid w:val="00017123"/>
    <w:rsid w:val="00022984"/>
    <w:rsid w:val="000238CC"/>
    <w:rsid w:val="00026C6A"/>
    <w:rsid w:val="000316C0"/>
    <w:rsid w:val="00041A65"/>
    <w:rsid w:val="00041A71"/>
    <w:rsid w:val="00051968"/>
    <w:rsid w:val="00054289"/>
    <w:rsid w:val="000566A0"/>
    <w:rsid w:val="00066C8B"/>
    <w:rsid w:val="000818CF"/>
    <w:rsid w:val="00082E96"/>
    <w:rsid w:val="00083354"/>
    <w:rsid w:val="00083D6D"/>
    <w:rsid w:val="00094036"/>
    <w:rsid w:val="000A23D3"/>
    <w:rsid w:val="000B126C"/>
    <w:rsid w:val="000B62AB"/>
    <w:rsid w:val="000B6B4B"/>
    <w:rsid w:val="000C3557"/>
    <w:rsid w:val="000C5DC8"/>
    <w:rsid w:val="000C7EAD"/>
    <w:rsid w:val="000D2985"/>
    <w:rsid w:val="000D7973"/>
    <w:rsid w:val="000E3581"/>
    <w:rsid w:val="000F2AB1"/>
    <w:rsid w:val="001028B2"/>
    <w:rsid w:val="001056D3"/>
    <w:rsid w:val="00107FC6"/>
    <w:rsid w:val="001252F6"/>
    <w:rsid w:val="00127B39"/>
    <w:rsid w:val="0013684D"/>
    <w:rsid w:val="00136FC6"/>
    <w:rsid w:val="00151107"/>
    <w:rsid w:val="0015295E"/>
    <w:rsid w:val="00155C43"/>
    <w:rsid w:val="00160D65"/>
    <w:rsid w:val="0016193F"/>
    <w:rsid w:val="00166983"/>
    <w:rsid w:val="00177FC9"/>
    <w:rsid w:val="00185D81"/>
    <w:rsid w:val="00195C41"/>
    <w:rsid w:val="001B452B"/>
    <w:rsid w:val="001D1B58"/>
    <w:rsid w:val="001D404F"/>
    <w:rsid w:val="001D475E"/>
    <w:rsid w:val="001D629C"/>
    <w:rsid w:val="001E5305"/>
    <w:rsid w:val="001E6AB5"/>
    <w:rsid w:val="001F4BEC"/>
    <w:rsid w:val="002161BA"/>
    <w:rsid w:val="0021706E"/>
    <w:rsid w:val="0022432C"/>
    <w:rsid w:val="002304CB"/>
    <w:rsid w:val="002337D0"/>
    <w:rsid w:val="00241B70"/>
    <w:rsid w:val="0024775F"/>
    <w:rsid w:val="00253A6D"/>
    <w:rsid w:val="00266343"/>
    <w:rsid w:val="00272278"/>
    <w:rsid w:val="00277D3F"/>
    <w:rsid w:val="002846AC"/>
    <w:rsid w:val="002857CD"/>
    <w:rsid w:val="002A184D"/>
    <w:rsid w:val="002A3018"/>
    <w:rsid w:val="002A3DF7"/>
    <w:rsid w:val="002A4C91"/>
    <w:rsid w:val="002A7214"/>
    <w:rsid w:val="002C4EEC"/>
    <w:rsid w:val="002C55AB"/>
    <w:rsid w:val="002C7052"/>
    <w:rsid w:val="002D276F"/>
    <w:rsid w:val="002E46C3"/>
    <w:rsid w:val="002F2497"/>
    <w:rsid w:val="002F62E9"/>
    <w:rsid w:val="003021E8"/>
    <w:rsid w:val="0030472C"/>
    <w:rsid w:val="003121DD"/>
    <w:rsid w:val="003207DB"/>
    <w:rsid w:val="0033125E"/>
    <w:rsid w:val="00331E18"/>
    <w:rsid w:val="003327A7"/>
    <w:rsid w:val="00334473"/>
    <w:rsid w:val="00352361"/>
    <w:rsid w:val="00355B0D"/>
    <w:rsid w:val="00363FDF"/>
    <w:rsid w:val="00366504"/>
    <w:rsid w:val="003708AD"/>
    <w:rsid w:val="00382F33"/>
    <w:rsid w:val="003914D3"/>
    <w:rsid w:val="00391749"/>
    <w:rsid w:val="003B2910"/>
    <w:rsid w:val="003B2EF1"/>
    <w:rsid w:val="003B5AD0"/>
    <w:rsid w:val="003C1C14"/>
    <w:rsid w:val="003C6CFD"/>
    <w:rsid w:val="003D26CD"/>
    <w:rsid w:val="003E3FED"/>
    <w:rsid w:val="003F5952"/>
    <w:rsid w:val="00400902"/>
    <w:rsid w:val="00403732"/>
    <w:rsid w:val="00403990"/>
    <w:rsid w:val="0040429D"/>
    <w:rsid w:val="0042263D"/>
    <w:rsid w:val="00430EE1"/>
    <w:rsid w:val="004412A8"/>
    <w:rsid w:val="00441E9F"/>
    <w:rsid w:val="004459B2"/>
    <w:rsid w:val="00446354"/>
    <w:rsid w:val="00447071"/>
    <w:rsid w:val="004561FE"/>
    <w:rsid w:val="00457115"/>
    <w:rsid w:val="004578EC"/>
    <w:rsid w:val="00461A1C"/>
    <w:rsid w:val="00472B05"/>
    <w:rsid w:val="00477370"/>
    <w:rsid w:val="0048104F"/>
    <w:rsid w:val="004A42C0"/>
    <w:rsid w:val="004A49F4"/>
    <w:rsid w:val="004C0D16"/>
    <w:rsid w:val="004E5731"/>
    <w:rsid w:val="005029C6"/>
    <w:rsid w:val="005241AB"/>
    <w:rsid w:val="00527DE2"/>
    <w:rsid w:val="00541137"/>
    <w:rsid w:val="00544F78"/>
    <w:rsid w:val="005728C2"/>
    <w:rsid w:val="00593959"/>
    <w:rsid w:val="005948E4"/>
    <w:rsid w:val="005A331A"/>
    <w:rsid w:val="005A745C"/>
    <w:rsid w:val="005B2A54"/>
    <w:rsid w:val="005B2E88"/>
    <w:rsid w:val="005B5668"/>
    <w:rsid w:val="005B5696"/>
    <w:rsid w:val="005D11DD"/>
    <w:rsid w:val="005F0351"/>
    <w:rsid w:val="0062091D"/>
    <w:rsid w:val="00655AC7"/>
    <w:rsid w:val="00666107"/>
    <w:rsid w:val="006675E8"/>
    <w:rsid w:val="00673758"/>
    <w:rsid w:val="006919BE"/>
    <w:rsid w:val="006922D8"/>
    <w:rsid w:val="006A1D6C"/>
    <w:rsid w:val="006A288A"/>
    <w:rsid w:val="006A5429"/>
    <w:rsid w:val="006C09F9"/>
    <w:rsid w:val="006C61E7"/>
    <w:rsid w:val="006C622C"/>
    <w:rsid w:val="006D34BE"/>
    <w:rsid w:val="006F3E7E"/>
    <w:rsid w:val="006F67CE"/>
    <w:rsid w:val="00701809"/>
    <w:rsid w:val="00703001"/>
    <w:rsid w:val="00732B76"/>
    <w:rsid w:val="00732F0C"/>
    <w:rsid w:val="007370F1"/>
    <w:rsid w:val="0074342A"/>
    <w:rsid w:val="00744E29"/>
    <w:rsid w:val="007451AF"/>
    <w:rsid w:val="00750F79"/>
    <w:rsid w:val="007603E1"/>
    <w:rsid w:val="00763256"/>
    <w:rsid w:val="007655C2"/>
    <w:rsid w:val="007656B4"/>
    <w:rsid w:val="00765DF8"/>
    <w:rsid w:val="00772B69"/>
    <w:rsid w:val="00776820"/>
    <w:rsid w:val="00792525"/>
    <w:rsid w:val="00794C71"/>
    <w:rsid w:val="007A55BD"/>
    <w:rsid w:val="007A6A2C"/>
    <w:rsid w:val="007B00A6"/>
    <w:rsid w:val="007B10BA"/>
    <w:rsid w:val="007B4305"/>
    <w:rsid w:val="007C0AC0"/>
    <w:rsid w:val="007C0F0C"/>
    <w:rsid w:val="007C2AA7"/>
    <w:rsid w:val="007E2CD8"/>
    <w:rsid w:val="007E3F32"/>
    <w:rsid w:val="007F4135"/>
    <w:rsid w:val="00803A3A"/>
    <w:rsid w:val="0081453A"/>
    <w:rsid w:val="0081496F"/>
    <w:rsid w:val="00815783"/>
    <w:rsid w:val="00816FD0"/>
    <w:rsid w:val="00824F94"/>
    <w:rsid w:val="0082648A"/>
    <w:rsid w:val="00850C28"/>
    <w:rsid w:val="008527DB"/>
    <w:rsid w:val="008530BF"/>
    <w:rsid w:val="008708E6"/>
    <w:rsid w:val="008855D4"/>
    <w:rsid w:val="00887FBA"/>
    <w:rsid w:val="00893112"/>
    <w:rsid w:val="00896564"/>
    <w:rsid w:val="008A4405"/>
    <w:rsid w:val="008B5DEB"/>
    <w:rsid w:val="008D62A2"/>
    <w:rsid w:val="008D703C"/>
    <w:rsid w:val="008E0502"/>
    <w:rsid w:val="008E08A1"/>
    <w:rsid w:val="008E47C8"/>
    <w:rsid w:val="008F4BF3"/>
    <w:rsid w:val="008F5E38"/>
    <w:rsid w:val="009103AC"/>
    <w:rsid w:val="00925347"/>
    <w:rsid w:val="00944C85"/>
    <w:rsid w:val="00965140"/>
    <w:rsid w:val="009732A5"/>
    <w:rsid w:val="00974299"/>
    <w:rsid w:val="00995C5C"/>
    <w:rsid w:val="00996701"/>
    <w:rsid w:val="009A2C7E"/>
    <w:rsid w:val="009A3567"/>
    <w:rsid w:val="009A6A01"/>
    <w:rsid w:val="009B4D8D"/>
    <w:rsid w:val="009C2D56"/>
    <w:rsid w:val="009D32C9"/>
    <w:rsid w:val="009F5486"/>
    <w:rsid w:val="00A143BF"/>
    <w:rsid w:val="00A20CF4"/>
    <w:rsid w:val="00A26B56"/>
    <w:rsid w:val="00A30412"/>
    <w:rsid w:val="00A31A84"/>
    <w:rsid w:val="00A56778"/>
    <w:rsid w:val="00A57541"/>
    <w:rsid w:val="00A62CEA"/>
    <w:rsid w:val="00A653AA"/>
    <w:rsid w:val="00A723F6"/>
    <w:rsid w:val="00A72A2F"/>
    <w:rsid w:val="00A72F63"/>
    <w:rsid w:val="00A743E0"/>
    <w:rsid w:val="00A92EFB"/>
    <w:rsid w:val="00AA78E0"/>
    <w:rsid w:val="00AD31CC"/>
    <w:rsid w:val="00AF0AAA"/>
    <w:rsid w:val="00B00F43"/>
    <w:rsid w:val="00B04801"/>
    <w:rsid w:val="00B05F89"/>
    <w:rsid w:val="00B17DF1"/>
    <w:rsid w:val="00B2409D"/>
    <w:rsid w:val="00B41399"/>
    <w:rsid w:val="00B42E8B"/>
    <w:rsid w:val="00B43FD0"/>
    <w:rsid w:val="00B5102D"/>
    <w:rsid w:val="00B539C1"/>
    <w:rsid w:val="00B54E42"/>
    <w:rsid w:val="00B60FA8"/>
    <w:rsid w:val="00B771FB"/>
    <w:rsid w:val="00B86F56"/>
    <w:rsid w:val="00B90455"/>
    <w:rsid w:val="00BA1CE2"/>
    <w:rsid w:val="00BA30A5"/>
    <w:rsid w:val="00BC188A"/>
    <w:rsid w:val="00BD19F9"/>
    <w:rsid w:val="00BD318F"/>
    <w:rsid w:val="00BF2C88"/>
    <w:rsid w:val="00C03112"/>
    <w:rsid w:val="00C0360C"/>
    <w:rsid w:val="00C1206B"/>
    <w:rsid w:val="00C338D6"/>
    <w:rsid w:val="00C43B56"/>
    <w:rsid w:val="00C45AFF"/>
    <w:rsid w:val="00C61F7E"/>
    <w:rsid w:val="00C671A6"/>
    <w:rsid w:val="00C72BC6"/>
    <w:rsid w:val="00C761EE"/>
    <w:rsid w:val="00C76819"/>
    <w:rsid w:val="00C83989"/>
    <w:rsid w:val="00C83AF5"/>
    <w:rsid w:val="00C86BAA"/>
    <w:rsid w:val="00C949F6"/>
    <w:rsid w:val="00CA21C1"/>
    <w:rsid w:val="00CB29BB"/>
    <w:rsid w:val="00CC5C78"/>
    <w:rsid w:val="00CD0652"/>
    <w:rsid w:val="00CD5CA2"/>
    <w:rsid w:val="00CD5EA4"/>
    <w:rsid w:val="00CD5EB6"/>
    <w:rsid w:val="00D073BF"/>
    <w:rsid w:val="00D07681"/>
    <w:rsid w:val="00D14C07"/>
    <w:rsid w:val="00D160AB"/>
    <w:rsid w:val="00D23B53"/>
    <w:rsid w:val="00D52191"/>
    <w:rsid w:val="00D526E7"/>
    <w:rsid w:val="00D77AB5"/>
    <w:rsid w:val="00D90AEB"/>
    <w:rsid w:val="00DC6DC4"/>
    <w:rsid w:val="00DD0F0A"/>
    <w:rsid w:val="00DD3FA4"/>
    <w:rsid w:val="00DD6E6F"/>
    <w:rsid w:val="00DE7DB7"/>
    <w:rsid w:val="00DF64CF"/>
    <w:rsid w:val="00E03990"/>
    <w:rsid w:val="00E17B20"/>
    <w:rsid w:val="00E21F80"/>
    <w:rsid w:val="00E27CAF"/>
    <w:rsid w:val="00E32D28"/>
    <w:rsid w:val="00E407CE"/>
    <w:rsid w:val="00E46C80"/>
    <w:rsid w:val="00E60E7E"/>
    <w:rsid w:val="00E87D57"/>
    <w:rsid w:val="00E87FB1"/>
    <w:rsid w:val="00E91784"/>
    <w:rsid w:val="00E95B16"/>
    <w:rsid w:val="00EA5B71"/>
    <w:rsid w:val="00EC1F59"/>
    <w:rsid w:val="00EC5747"/>
    <w:rsid w:val="00EC5C12"/>
    <w:rsid w:val="00EE46FE"/>
    <w:rsid w:val="00EE5E6B"/>
    <w:rsid w:val="00EF0867"/>
    <w:rsid w:val="00EF1B97"/>
    <w:rsid w:val="00EF7CC7"/>
    <w:rsid w:val="00F01835"/>
    <w:rsid w:val="00F05F99"/>
    <w:rsid w:val="00F10EF2"/>
    <w:rsid w:val="00F13404"/>
    <w:rsid w:val="00F244DA"/>
    <w:rsid w:val="00F35905"/>
    <w:rsid w:val="00F371D3"/>
    <w:rsid w:val="00F420C6"/>
    <w:rsid w:val="00F45EC1"/>
    <w:rsid w:val="00F46647"/>
    <w:rsid w:val="00F522ED"/>
    <w:rsid w:val="00F61203"/>
    <w:rsid w:val="00F70DF6"/>
    <w:rsid w:val="00F82063"/>
    <w:rsid w:val="00F84151"/>
    <w:rsid w:val="00F85672"/>
    <w:rsid w:val="00FA4C15"/>
    <w:rsid w:val="00FB0D62"/>
    <w:rsid w:val="00FB2D6D"/>
    <w:rsid w:val="00FC27DA"/>
    <w:rsid w:val="00FC36FA"/>
    <w:rsid w:val="00FC6729"/>
    <w:rsid w:val="00FD5C86"/>
    <w:rsid w:val="00FE05E4"/>
    <w:rsid w:val="00FF5285"/>
    <w:rsid w:val="00FF7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42C3A"/>
  <w15:docId w15:val="{5DA3D302-BF89-44B5-A0D0-AC771BAD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C41"/>
    <w:rPr>
      <w:rFonts w:ascii="Arial" w:hAnsi="Arial"/>
      <w:sz w:val="22"/>
      <w:lang w:val="es-ES_tradnl"/>
    </w:rPr>
  </w:style>
  <w:style w:type="paragraph" w:styleId="Ttulo1">
    <w:name w:val="heading 1"/>
    <w:basedOn w:val="Normal"/>
    <w:next w:val="Normal"/>
    <w:link w:val="Ttulo1Car"/>
    <w:qFormat/>
    <w:rsid w:val="009C2D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009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qFormat/>
    <w:rsid w:val="003B5AD0"/>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4E29"/>
    <w:pPr>
      <w:tabs>
        <w:tab w:val="center" w:pos="4252"/>
        <w:tab w:val="right" w:pos="8504"/>
      </w:tabs>
    </w:pPr>
  </w:style>
  <w:style w:type="paragraph" w:styleId="Piedepgina">
    <w:name w:val="footer"/>
    <w:basedOn w:val="Normal"/>
    <w:rsid w:val="00744E29"/>
    <w:pPr>
      <w:tabs>
        <w:tab w:val="center" w:pos="4252"/>
        <w:tab w:val="right" w:pos="8504"/>
      </w:tabs>
    </w:pPr>
  </w:style>
  <w:style w:type="paragraph" w:styleId="Textodeglobo">
    <w:name w:val="Balloon Text"/>
    <w:basedOn w:val="Normal"/>
    <w:semiHidden/>
    <w:rsid w:val="00CD5EB6"/>
    <w:rPr>
      <w:rFonts w:ascii="Tahoma" w:hAnsi="Tahoma" w:cs="Tahoma"/>
      <w:sz w:val="16"/>
      <w:szCs w:val="16"/>
    </w:rPr>
  </w:style>
  <w:style w:type="character" w:styleId="Hipervnculo">
    <w:name w:val="Hyperlink"/>
    <w:rsid w:val="00195C41"/>
    <w:rPr>
      <w:color w:val="0000FF"/>
      <w:u w:val="single"/>
    </w:rPr>
  </w:style>
  <w:style w:type="table" w:styleId="Tablaweb1">
    <w:name w:val="Table Web 1"/>
    <w:basedOn w:val="Tablanormal"/>
    <w:rsid w:val="004A42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1"/>
    <w:qFormat/>
    <w:rsid w:val="00083354"/>
    <w:pPr>
      <w:ind w:left="708"/>
    </w:pPr>
  </w:style>
  <w:style w:type="character" w:customStyle="1" w:styleId="Ttulo2Car">
    <w:name w:val="Título 2 Car"/>
    <w:basedOn w:val="Fuentedeprrafopredeter"/>
    <w:link w:val="Ttulo2"/>
    <w:semiHidden/>
    <w:rsid w:val="00400902"/>
    <w:rPr>
      <w:rFonts w:asciiTheme="majorHAnsi" w:eastAsiaTheme="majorEastAsia" w:hAnsiTheme="majorHAnsi" w:cstheme="majorBidi"/>
      <w:color w:val="365F91" w:themeColor="accent1" w:themeShade="BF"/>
      <w:sz w:val="26"/>
      <w:szCs w:val="26"/>
      <w:lang w:val="es-ES_tradnl"/>
    </w:rPr>
  </w:style>
  <w:style w:type="paragraph" w:styleId="NormalWeb">
    <w:name w:val="Normal (Web)"/>
    <w:basedOn w:val="Normal"/>
    <w:rsid w:val="00400902"/>
    <w:pPr>
      <w:spacing w:before="100" w:beforeAutospacing="1" w:after="100" w:afterAutospacing="1"/>
    </w:pPr>
    <w:rPr>
      <w:rFonts w:ascii="Times New Roman" w:hAnsi="Times New Roman"/>
      <w:color w:val="000000"/>
      <w:sz w:val="24"/>
      <w:szCs w:val="24"/>
      <w:lang w:val="es-ES"/>
    </w:rPr>
  </w:style>
  <w:style w:type="character" w:styleId="Mencinsinresolver">
    <w:name w:val="Unresolved Mention"/>
    <w:basedOn w:val="Fuentedeprrafopredeter"/>
    <w:uiPriority w:val="99"/>
    <w:semiHidden/>
    <w:unhideWhenUsed/>
    <w:rsid w:val="00541137"/>
    <w:rPr>
      <w:color w:val="808080"/>
      <w:shd w:val="clear" w:color="auto" w:fill="E6E6E6"/>
    </w:rPr>
  </w:style>
  <w:style w:type="character" w:customStyle="1" w:styleId="Ttulo1Car">
    <w:name w:val="Título 1 Car"/>
    <w:basedOn w:val="Fuentedeprrafopredeter"/>
    <w:link w:val="Ttulo1"/>
    <w:rsid w:val="009C2D56"/>
    <w:rPr>
      <w:rFonts w:asciiTheme="majorHAnsi" w:eastAsiaTheme="majorEastAsia" w:hAnsiTheme="majorHAnsi" w:cstheme="majorBidi"/>
      <w:color w:val="365F91" w:themeColor="accent1" w:themeShade="BF"/>
      <w:sz w:val="32"/>
      <w:szCs w:val="32"/>
      <w:lang w:val="es-ES_tradnl"/>
    </w:rPr>
  </w:style>
  <w:style w:type="paragraph" w:styleId="Textosinformato">
    <w:name w:val="Plain Text"/>
    <w:basedOn w:val="Normal"/>
    <w:link w:val="TextosinformatoCar"/>
    <w:uiPriority w:val="99"/>
    <w:semiHidden/>
    <w:unhideWhenUsed/>
    <w:rsid w:val="001E6AB5"/>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1E6AB5"/>
    <w:rPr>
      <w:rFonts w:ascii="Calibri" w:eastAsiaTheme="minorHAnsi" w:hAnsi="Calibri" w:cstheme="minorBidi"/>
      <w:sz w:val="22"/>
      <w:szCs w:val="21"/>
      <w:lang w:val="es-ES_tradnl" w:eastAsia="en-US"/>
    </w:rPr>
  </w:style>
  <w:style w:type="table" w:customStyle="1" w:styleId="TableNormal">
    <w:name w:val="Table Normal"/>
    <w:uiPriority w:val="2"/>
    <w:semiHidden/>
    <w:unhideWhenUsed/>
    <w:qFormat/>
    <w:rsid w:val="00F70D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0DF6"/>
    <w:pPr>
      <w:widowControl w:val="0"/>
      <w:autoSpaceDE w:val="0"/>
      <w:autoSpaceDN w:val="0"/>
    </w:pPr>
    <w:rPr>
      <w:rFonts w:ascii="Century Gothic" w:eastAsia="Century Gothic" w:hAnsi="Century Gothic" w:cs="Century Gothic"/>
      <w:szCs w:val="22"/>
      <w:lang w:val="es-ES" w:eastAsia="en-US"/>
    </w:rPr>
  </w:style>
  <w:style w:type="character" w:customStyle="1" w:styleId="TextoindependienteCar">
    <w:name w:val="Texto independiente Car"/>
    <w:basedOn w:val="Fuentedeprrafopredeter"/>
    <w:link w:val="Textoindependiente"/>
    <w:uiPriority w:val="1"/>
    <w:rsid w:val="00F70DF6"/>
    <w:rPr>
      <w:rFonts w:ascii="Century Gothic" w:eastAsia="Century Gothic" w:hAnsi="Century Gothic" w:cs="Century Gothic"/>
      <w:sz w:val="22"/>
      <w:szCs w:val="22"/>
      <w:lang w:eastAsia="en-US"/>
    </w:rPr>
  </w:style>
  <w:style w:type="paragraph" w:customStyle="1" w:styleId="TableParagraph">
    <w:name w:val="Table Paragraph"/>
    <w:basedOn w:val="Normal"/>
    <w:uiPriority w:val="1"/>
    <w:qFormat/>
    <w:rsid w:val="00F70DF6"/>
    <w:pPr>
      <w:widowControl w:val="0"/>
      <w:autoSpaceDE w:val="0"/>
      <w:autoSpaceDN w:val="0"/>
      <w:ind w:left="105"/>
    </w:pPr>
    <w:rPr>
      <w:rFonts w:ascii="Century Gothic" w:eastAsia="Century Gothic" w:hAnsi="Century Gothic" w:cs="Century Gothic"/>
      <w:szCs w:val="22"/>
      <w:lang w:val="es-ES" w:eastAsia="en-US"/>
    </w:rPr>
  </w:style>
  <w:style w:type="table" w:styleId="Tablaconcuadrcula">
    <w:name w:val="Table Grid"/>
    <w:basedOn w:val="Tablanormal"/>
    <w:rsid w:val="00F7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28">
      <w:bodyDiv w:val="1"/>
      <w:marLeft w:val="0"/>
      <w:marRight w:val="0"/>
      <w:marTop w:val="0"/>
      <w:marBottom w:val="0"/>
      <w:divBdr>
        <w:top w:val="none" w:sz="0" w:space="0" w:color="auto"/>
        <w:left w:val="none" w:sz="0" w:space="0" w:color="auto"/>
        <w:bottom w:val="none" w:sz="0" w:space="0" w:color="auto"/>
        <w:right w:val="none" w:sz="0" w:space="0" w:color="auto"/>
      </w:divBdr>
    </w:div>
    <w:div w:id="83839116">
      <w:bodyDiv w:val="1"/>
      <w:marLeft w:val="0"/>
      <w:marRight w:val="0"/>
      <w:marTop w:val="0"/>
      <w:marBottom w:val="0"/>
      <w:divBdr>
        <w:top w:val="none" w:sz="0" w:space="0" w:color="auto"/>
        <w:left w:val="none" w:sz="0" w:space="0" w:color="auto"/>
        <w:bottom w:val="none" w:sz="0" w:space="0" w:color="auto"/>
        <w:right w:val="none" w:sz="0" w:space="0" w:color="auto"/>
      </w:divBdr>
      <w:divsChild>
        <w:div w:id="1989901227">
          <w:marLeft w:val="0"/>
          <w:marRight w:val="0"/>
          <w:marTop w:val="0"/>
          <w:marBottom w:val="0"/>
          <w:divBdr>
            <w:top w:val="none" w:sz="0" w:space="0" w:color="auto"/>
            <w:left w:val="none" w:sz="0" w:space="0" w:color="auto"/>
            <w:bottom w:val="none" w:sz="0" w:space="0" w:color="auto"/>
            <w:right w:val="none" w:sz="0" w:space="0" w:color="auto"/>
          </w:divBdr>
        </w:div>
        <w:div w:id="360789822">
          <w:marLeft w:val="150"/>
          <w:marRight w:val="150"/>
          <w:marTop w:val="0"/>
          <w:marBottom w:val="0"/>
          <w:divBdr>
            <w:top w:val="none" w:sz="0" w:space="0" w:color="auto"/>
            <w:left w:val="none" w:sz="0" w:space="0" w:color="auto"/>
            <w:bottom w:val="none" w:sz="0" w:space="0" w:color="auto"/>
            <w:right w:val="none" w:sz="0" w:space="0" w:color="auto"/>
          </w:divBdr>
          <w:divsChild>
            <w:div w:id="1839535760">
              <w:marLeft w:val="0"/>
              <w:marRight w:val="0"/>
              <w:marTop w:val="0"/>
              <w:marBottom w:val="0"/>
              <w:divBdr>
                <w:top w:val="single" w:sz="8" w:space="0" w:color="8B99C0"/>
                <w:left w:val="none" w:sz="0" w:space="0" w:color="auto"/>
                <w:bottom w:val="single" w:sz="8" w:space="0" w:color="8B99C0"/>
                <w:right w:val="single" w:sz="8" w:space="0" w:color="8B99C0"/>
              </w:divBdr>
            </w:div>
          </w:divsChild>
        </w:div>
        <w:div w:id="406080179">
          <w:marLeft w:val="150"/>
          <w:marRight w:val="150"/>
          <w:marTop w:val="0"/>
          <w:marBottom w:val="0"/>
          <w:divBdr>
            <w:top w:val="none" w:sz="0" w:space="0" w:color="auto"/>
            <w:left w:val="none" w:sz="0" w:space="0" w:color="auto"/>
            <w:bottom w:val="none" w:sz="0" w:space="0" w:color="auto"/>
            <w:right w:val="none" w:sz="0" w:space="0" w:color="auto"/>
          </w:divBdr>
          <w:divsChild>
            <w:div w:id="1792552387">
              <w:marLeft w:val="0"/>
              <w:marRight w:val="0"/>
              <w:marTop w:val="0"/>
              <w:marBottom w:val="0"/>
              <w:divBdr>
                <w:top w:val="single" w:sz="8" w:space="0" w:color="8B99C0"/>
                <w:left w:val="none" w:sz="0" w:space="0" w:color="auto"/>
                <w:bottom w:val="single" w:sz="8" w:space="0" w:color="8B99C0"/>
                <w:right w:val="single" w:sz="8" w:space="0" w:color="8B99C0"/>
              </w:divBdr>
            </w:div>
          </w:divsChild>
        </w:div>
      </w:divsChild>
    </w:div>
    <w:div w:id="290791823">
      <w:bodyDiv w:val="1"/>
      <w:marLeft w:val="0"/>
      <w:marRight w:val="0"/>
      <w:marTop w:val="0"/>
      <w:marBottom w:val="0"/>
      <w:divBdr>
        <w:top w:val="none" w:sz="0" w:space="0" w:color="auto"/>
        <w:left w:val="none" w:sz="0" w:space="0" w:color="auto"/>
        <w:bottom w:val="none" w:sz="0" w:space="0" w:color="auto"/>
        <w:right w:val="none" w:sz="0" w:space="0" w:color="auto"/>
      </w:divBdr>
    </w:div>
    <w:div w:id="437217208">
      <w:bodyDiv w:val="1"/>
      <w:marLeft w:val="0"/>
      <w:marRight w:val="0"/>
      <w:marTop w:val="0"/>
      <w:marBottom w:val="0"/>
      <w:divBdr>
        <w:top w:val="none" w:sz="0" w:space="0" w:color="auto"/>
        <w:left w:val="none" w:sz="0" w:space="0" w:color="auto"/>
        <w:bottom w:val="none" w:sz="0" w:space="0" w:color="auto"/>
        <w:right w:val="none" w:sz="0" w:space="0" w:color="auto"/>
      </w:divBdr>
    </w:div>
    <w:div w:id="617416489">
      <w:bodyDiv w:val="1"/>
      <w:marLeft w:val="0"/>
      <w:marRight w:val="0"/>
      <w:marTop w:val="0"/>
      <w:marBottom w:val="0"/>
      <w:divBdr>
        <w:top w:val="none" w:sz="0" w:space="0" w:color="auto"/>
        <w:left w:val="none" w:sz="0" w:space="0" w:color="auto"/>
        <w:bottom w:val="none" w:sz="0" w:space="0" w:color="auto"/>
        <w:right w:val="none" w:sz="0" w:space="0" w:color="auto"/>
      </w:divBdr>
    </w:div>
    <w:div w:id="744836976">
      <w:bodyDiv w:val="1"/>
      <w:marLeft w:val="0"/>
      <w:marRight w:val="0"/>
      <w:marTop w:val="0"/>
      <w:marBottom w:val="0"/>
      <w:divBdr>
        <w:top w:val="none" w:sz="0" w:space="0" w:color="auto"/>
        <w:left w:val="none" w:sz="0" w:space="0" w:color="auto"/>
        <w:bottom w:val="none" w:sz="0" w:space="0" w:color="auto"/>
        <w:right w:val="none" w:sz="0" w:space="0" w:color="auto"/>
      </w:divBdr>
    </w:div>
    <w:div w:id="762802096">
      <w:bodyDiv w:val="1"/>
      <w:marLeft w:val="0"/>
      <w:marRight w:val="0"/>
      <w:marTop w:val="0"/>
      <w:marBottom w:val="0"/>
      <w:divBdr>
        <w:top w:val="none" w:sz="0" w:space="0" w:color="auto"/>
        <w:left w:val="none" w:sz="0" w:space="0" w:color="auto"/>
        <w:bottom w:val="none" w:sz="0" w:space="0" w:color="auto"/>
        <w:right w:val="none" w:sz="0" w:space="0" w:color="auto"/>
      </w:divBdr>
    </w:div>
    <w:div w:id="889615309">
      <w:bodyDiv w:val="1"/>
      <w:marLeft w:val="0"/>
      <w:marRight w:val="0"/>
      <w:marTop w:val="0"/>
      <w:marBottom w:val="0"/>
      <w:divBdr>
        <w:top w:val="none" w:sz="0" w:space="0" w:color="auto"/>
        <w:left w:val="none" w:sz="0" w:space="0" w:color="auto"/>
        <w:bottom w:val="none" w:sz="0" w:space="0" w:color="auto"/>
        <w:right w:val="none" w:sz="0" w:space="0" w:color="auto"/>
      </w:divBdr>
    </w:div>
    <w:div w:id="902133502">
      <w:bodyDiv w:val="1"/>
      <w:marLeft w:val="0"/>
      <w:marRight w:val="0"/>
      <w:marTop w:val="0"/>
      <w:marBottom w:val="0"/>
      <w:divBdr>
        <w:top w:val="none" w:sz="0" w:space="0" w:color="auto"/>
        <w:left w:val="none" w:sz="0" w:space="0" w:color="auto"/>
        <w:bottom w:val="none" w:sz="0" w:space="0" w:color="auto"/>
        <w:right w:val="none" w:sz="0" w:space="0" w:color="auto"/>
      </w:divBdr>
    </w:div>
    <w:div w:id="911499877">
      <w:bodyDiv w:val="1"/>
      <w:marLeft w:val="0"/>
      <w:marRight w:val="0"/>
      <w:marTop w:val="0"/>
      <w:marBottom w:val="0"/>
      <w:divBdr>
        <w:top w:val="none" w:sz="0" w:space="0" w:color="auto"/>
        <w:left w:val="none" w:sz="0" w:space="0" w:color="auto"/>
        <w:bottom w:val="none" w:sz="0" w:space="0" w:color="auto"/>
        <w:right w:val="none" w:sz="0" w:space="0" w:color="auto"/>
      </w:divBdr>
    </w:div>
    <w:div w:id="935135238">
      <w:bodyDiv w:val="1"/>
      <w:marLeft w:val="0"/>
      <w:marRight w:val="0"/>
      <w:marTop w:val="0"/>
      <w:marBottom w:val="0"/>
      <w:divBdr>
        <w:top w:val="none" w:sz="0" w:space="0" w:color="auto"/>
        <w:left w:val="none" w:sz="0" w:space="0" w:color="auto"/>
        <w:bottom w:val="none" w:sz="0" w:space="0" w:color="auto"/>
        <w:right w:val="none" w:sz="0" w:space="0" w:color="auto"/>
      </w:divBdr>
    </w:div>
    <w:div w:id="974214831">
      <w:bodyDiv w:val="1"/>
      <w:marLeft w:val="0"/>
      <w:marRight w:val="0"/>
      <w:marTop w:val="0"/>
      <w:marBottom w:val="0"/>
      <w:divBdr>
        <w:top w:val="none" w:sz="0" w:space="0" w:color="auto"/>
        <w:left w:val="none" w:sz="0" w:space="0" w:color="auto"/>
        <w:bottom w:val="none" w:sz="0" w:space="0" w:color="auto"/>
        <w:right w:val="none" w:sz="0" w:space="0" w:color="auto"/>
      </w:divBdr>
    </w:div>
    <w:div w:id="1060594501">
      <w:bodyDiv w:val="1"/>
      <w:marLeft w:val="0"/>
      <w:marRight w:val="0"/>
      <w:marTop w:val="0"/>
      <w:marBottom w:val="0"/>
      <w:divBdr>
        <w:top w:val="none" w:sz="0" w:space="0" w:color="auto"/>
        <w:left w:val="none" w:sz="0" w:space="0" w:color="auto"/>
        <w:bottom w:val="none" w:sz="0" w:space="0" w:color="auto"/>
        <w:right w:val="none" w:sz="0" w:space="0" w:color="auto"/>
      </w:divBdr>
    </w:div>
    <w:div w:id="1182429059">
      <w:bodyDiv w:val="1"/>
      <w:marLeft w:val="0"/>
      <w:marRight w:val="0"/>
      <w:marTop w:val="0"/>
      <w:marBottom w:val="0"/>
      <w:divBdr>
        <w:top w:val="none" w:sz="0" w:space="0" w:color="auto"/>
        <w:left w:val="none" w:sz="0" w:space="0" w:color="auto"/>
        <w:bottom w:val="none" w:sz="0" w:space="0" w:color="auto"/>
        <w:right w:val="none" w:sz="0" w:space="0" w:color="auto"/>
      </w:divBdr>
    </w:div>
    <w:div w:id="1771125577">
      <w:bodyDiv w:val="1"/>
      <w:marLeft w:val="0"/>
      <w:marRight w:val="0"/>
      <w:marTop w:val="0"/>
      <w:marBottom w:val="0"/>
      <w:divBdr>
        <w:top w:val="none" w:sz="0" w:space="0" w:color="auto"/>
        <w:left w:val="none" w:sz="0" w:space="0" w:color="auto"/>
        <w:bottom w:val="none" w:sz="0" w:space="0" w:color="auto"/>
        <w:right w:val="none" w:sz="0" w:space="0" w:color="auto"/>
      </w:divBdr>
    </w:div>
    <w:div w:id="1941178901">
      <w:bodyDiv w:val="1"/>
      <w:marLeft w:val="0"/>
      <w:marRight w:val="0"/>
      <w:marTop w:val="0"/>
      <w:marBottom w:val="0"/>
      <w:divBdr>
        <w:top w:val="none" w:sz="0" w:space="0" w:color="auto"/>
        <w:left w:val="none" w:sz="0" w:space="0" w:color="auto"/>
        <w:bottom w:val="none" w:sz="0" w:space="0" w:color="auto"/>
        <w:right w:val="none" w:sz="0" w:space="0" w:color="auto"/>
      </w:divBdr>
    </w:div>
    <w:div w:id="2017537141">
      <w:bodyDiv w:val="1"/>
      <w:marLeft w:val="0"/>
      <w:marRight w:val="0"/>
      <w:marTop w:val="0"/>
      <w:marBottom w:val="0"/>
      <w:divBdr>
        <w:top w:val="none" w:sz="0" w:space="0" w:color="auto"/>
        <w:left w:val="none" w:sz="0" w:space="0" w:color="auto"/>
        <w:bottom w:val="none" w:sz="0" w:space="0" w:color="auto"/>
        <w:right w:val="none" w:sz="0" w:space="0" w:color="auto"/>
      </w:divBdr>
    </w:div>
    <w:div w:id="20244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jedrez@feda.org" TargetMode="External"/><Relationship Id="rId1" Type="http://schemas.openxmlformats.org/officeDocument/2006/relationships/hyperlink" Target="http://www.fe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1539</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En Madrid, a 15 de junio de 2007</vt:lpstr>
    </vt:vector>
  </TitlesOfParts>
  <Company>Hewlett-Packard</Company>
  <LinksUpToDate>false</LinksUpToDate>
  <CharactersWithSpaces>1815</CharactersWithSpaces>
  <SharedDoc>false</SharedDoc>
  <HLinks>
    <vt:vector size="6" baseType="variant">
      <vt:variant>
        <vt:i4>5898332</vt:i4>
      </vt:variant>
      <vt:variant>
        <vt:i4>0</vt:i4>
      </vt:variant>
      <vt:variant>
        <vt:i4>0</vt:i4>
      </vt:variant>
      <vt:variant>
        <vt:i4>5</vt:i4>
      </vt:variant>
      <vt:variant>
        <vt:lpwstr>http://www.feda.org/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 PADULLES ARGERICH</dc:creator>
  <cp:lastModifiedBy>Patricia Claros Aguilar</cp:lastModifiedBy>
  <cp:revision>2</cp:revision>
  <cp:lastPrinted>2016-11-02T14:06:00Z</cp:lastPrinted>
  <dcterms:created xsi:type="dcterms:W3CDTF">2024-02-16T17:15:00Z</dcterms:created>
  <dcterms:modified xsi:type="dcterms:W3CDTF">2024-02-16T17:15:00Z</dcterms:modified>
</cp:coreProperties>
</file>